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FCD5E3" w14:textId="77261012" w:rsidR="00D16B29" w:rsidRPr="00201911" w:rsidRDefault="006308F8" w:rsidP="00671BEF">
      <w:pPr>
        <w:spacing w:after="240" w:line="360" w:lineRule="auto"/>
        <w:rPr>
          <w:b/>
          <w:sz w:val="28"/>
          <w:szCs w:val="28"/>
        </w:rPr>
      </w:pPr>
      <w:r>
        <w:rPr>
          <w:b/>
          <w:sz w:val="28"/>
          <w:szCs w:val="28"/>
        </w:rPr>
        <w:t>Digitisation and Political Inclusion in a Context of Spatial Inequality</w:t>
      </w:r>
    </w:p>
    <w:p w14:paraId="78A63051" w14:textId="77777777" w:rsidR="00D16B29" w:rsidRPr="00F342C0" w:rsidRDefault="00000000" w:rsidP="002935FA">
      <w:pPr>
        <w:spacing w:line="360" w:lineRule="auto"/>
        <w:rPr>
          <w:vertAlign w:val="superscript"/>
          <w:lang w:val="es-ES"/>
        </w:rPr>
      </w:pPr>
      <w:r w:rsidRPr="00F342C0">
        <w:rPr>
          <w:lang w:val="es-ES"/>
        </w:rPr>
        <w:t>Pedro Fierro</w:t>
      </w:r>
      <w:r w:rsidRPr="00F342C0">
        <w:rPr>
          <w:vertAlign w:val="superscript"/>
          <w:lang w:val="es-ES"/>
        </w:rPr>
        <w:t>1</w:t>
      </w:r>
      <w:r w:rsidRPr="00F342C0">
        <w:rPr>
          <w:lang w:val="es-ES"/>
        </w:rPr>
        <w:t>, Ellen Helsper</w:t>
      </w:r>
      <w:r w:rsidRPr="00F342C0">
        <w:rPr>
          <w:vertAlign w:val="superscript"/>
          <w:lang w:val="es-ES"/>
        </w:rPr>
        <w:t>2</w:t>
      </w:r>
      <w:r w:rsidRPr="00F342C0">
        <w:rPr>
          <w:lang w:val="es-ES"/>
        </w:rPr>
        <w:t>, Teresa Correa</w:t>
      </w:r>
      <w:r w:rsidRPr="00F342C0">
        <w:rPr>
          <w:vertAlign w:val="superscript"/>
          <w:lang w:val="es-ES"/>
        </w:rPr>
        <w:t>3</w:t>
      </w:r>
      <w:r w:rsidRPr="00F342C0">
        <w:rPr>
          <w:lang w:val="es-ES"/>
        </w:rPr>
        <w:t>, Matías Dodel</w:t>
      </w:r>
      <w:r w:rsidRPr="00F342C0">
        <w:rPr>
          <w:vertAlign w:val="superscript"/>
          <w:lang w:val="es-ES"/>
        </w:rPr>
        <w:t>4</w:t>
      </w:r>
    </w:p>
    <w:p w14:paraId="1A987EE0" w14:textId="15F18DCC" w:rsidR="00D16B29" w:rsidRPr="00201911" w:rsidRDefault="00000000" w:rsidP="002935FA">
      <w:pPr>
        <w:spacing w:line="360" w:lineRule="auto"/>
        <w:jc w:val="both"/>
      </w:pPr>
      <w:r w:rsidRPr="00201911">
        <w:rPr>
          <w:sz w:val="40"/>
          <w:szCs w:val="40"/>
          <w:vertAlign w:val="superscript"/>
        </w:rPr>
        <w:t>1</w:t>
      </w:r>
      <w:r w:rsidRPr="00201911">
        <w:t xml:space="preserve"> </w:t>
      </w:r>
      <w:r w:rsidR="00671BEF">
        <w:t xml:space="preserve">Government School and </w:t>
      </w:r>
      <w:r w:rsidRPr="00201911">
        <w:t>Business School, Adolfo Ibanez University, Viña del Mar, Chile.</w:t>
      </w:r>
    </w:p>
    <w:p w14:paraId="67481CFB" w14:textId="77777777" w:rsidR="00D16B29" w:rsidRPr="00201911" w:rsidRDefault="00000000" w:rsidP="002935FA">
      <w:pPr>
        <w:spacing w:line="360" w:lineRule="auto"/>
        <w:jc w:val="both"/>
      </w:pPr>
      <w:r w:rsidRPr="00201911">
        <w:rPr>
          <w:sz w:val="40"/>
          <w:szCs w:val="40"/>
          <w:vertAlign w:val="superscript"/>
        </w:rPr>
        <w:t>2</w:t>
      </w:r>
      <w:r w:rsidRPr="00201911">
        <w:t xml:space="preserve"> Department of Media and Communication, London School of Economics and Political</w:t>
      </w:r>
    </w:p>
    <w:p w14:paraId="548CBF92" w14:textId="77777777" w:rsidR="00D16B29" w:rsidRPr="00201911" w:rsidRDefault="00000000" w:rsidP="002935FA">
      <w:pPr>
        <w:spacing w:line="360" w:lineRule="auto"/>
        <w:jc w:val="both"/>
      </w:pPr>
      <w:r w:rsidRPr="00201911">
        <w:t>Science, London, United Kingdom.</w:t>
      </w:r>
    </w:p>
    <w:p w14:paraId="369E1D94" w14:textId="77777777" w:rsidR="00D16B29" w:rsidRPr="00201911" w:rsidRDefault="00000000" w:rsidP="002935FA">
      <w:pPr>
        <w:spacing w:line="360" w:lineRule="auto"/>
        <w:jc w:val="both"/>
      </w:pPr>
      <w:r w:rsidRPr="00201911">
        <w:rPr>
          <w:sz w:val="40"/>
          <w:szCs w:val="40"/>
          <w:vertAlign w:val="superscript"/>
        </w:rPr>
        <w:t>3</w:t>
      </w:r>
      <w:r w:rsidRPr="00201911">
        <w:t xml:space="preserve"> School of Communication, Universidad Diego Portales, Santiago, Chile</w:t>
      </w:r>
    </w:p>
    <w:p w14:paraId="6AE192ED" w14:textId="77777777" w:rsidR="00D16B29" w:rsidRPr="00F342C0" w:rsidRDefault="00000000" w:rsidP="002935FA">
      <w:pPr>
        <w:spacing w:line="360" w:lineRule="auto"/>
        <w:jc w:val="both"/>
        <w:rPr>
          <w:lang w:val="es-ES"/>
        </w:rPr>
      </w:pPr>
      <w:r w:rsidRPr="00F342C0">
        <w:rPr>
          <w:sz w:val="40"/>
          <w:szCs w:val="40"/>
          <w:vertAlign w:val="superscript"/>
          <w:lang w:val="es-ES"/>
        </w:rPr>
        <w:t>4</w:t>
      </w:r>
      <w:r w:rsidRPr="00F342C0">
        <w:rPr>
          <w:lang w:val="es-ES"/>
        </w:rPr>
        <w:t xml:space="preserve"> </w:t>
      </w:r>
      <w:proofErr w:type="gramStart"/>
      <w:r w:rsidRPr="00F342C0">
        <w:rPr>
          <w:lang w:val="es-ES"/>
        </w:rPr>
        <w:t>Social</w:t>
      </w:r>
      <w:proofErr w:type="gramEnd"/>
      <w:r w:rsidRPr="00F342C0">
        <w:rPr>
          <w:lang w:val="es-ES"/>
        </w:rPr>
        <w:t xml:space="preserve"> </w:t>
      </w:r>
      <w:proofErr w:type="spellStart"/>
      <w:r w:rsidRPr="00F342C0">
        <w:rPr>
          <w:lang w:val="es-ES"/>
        </w:rPr>
        <w:t>Sciences</w:t>
      </w:r>
      <w:proofErr w:type="spellEnd"/>
      <w:r w:rsidRPr="00F342C0">
        <w:rPr>
          <w:lang w:val="es-ES"/>
        </w:rPr>
        <w:t xml:space="preserve"> </w:t>
      </w:r>
      <w:proofErr w:type="spellStart"/>
      <w:r w:rsidRPr="00F342C0">
        <w:rPr>
          <w:lang w:val="es-ES"/>
        </w:rPr>
        <w:t>Department</w:t>
      </w:r>
      <w:proofErr w:type="spellEnd"/>
      <w:r w:rsidRPr="00F342C0">
        <w:rPr>
          <w:lang w:val="es-ES"/>
        </w:rPr>
        <w:t>, Universidad Católica del Uruguay, Montevideo, Uruguay</w:t>
      </w:r>
    </w:p>
    <w:p w14:paraId="6ACE77F8" w14:textId="77777777" w:rsidR="00D16B29" w:rsidRPr="00F342C0" w:rsidRDefault="00000000" w:rsidP="002935FA">
      <w:pPr>
        <w:spacing w:line="360" w:lineRule="auto"/>
        <w:rPr>
          <w:lang w:val="es-ES"/>
        </w:rPr>
      </w:pPr>
      <w:r w:rsidRPr="00F342C0">
        <w:rPr>
          <w:lang w:val="es-ES"/>
        </w:rPr>
        <w:t xml:space="preserve"> </w:t>
      </w:r>
    </w:p>
    <w:p w14:paraId="0DDD5843" w14:textId="77777777" w:rsidR="00D16B29" w:rsidRPr="00F342C0" w:rsidRDefault="00000000" w:rsidP="002935FA">
      <w:pPr>
        <w:spacing w:line="360" w:lineRule="auto"/>
        <w:rPr>
          <w:lang w:val="es-ES"/>
        </w:rPr>
      </w:pPr>
      <w:r w:rsidRPr="00F342C0">
        <w:rPr>
          <w:lang w:val="es-ES"/>
        </w:rPr>
        <w:t xml:space="preserve"> </w:t>
      </w:r>
    </w:p>
    <w:p w14:paraId="7F8FBCDB" w14:textId="77777777" w:rsidR="00D16B29" w:rsidRPr="00F342C0" w:rsidRDefault="00000000" w:rsidP="002935FA">
      <w:pPr>
        <w:spacing w:line="360" w:lineRule="auto"/>
        <w:rPr>
          <w:lang w:val="es-ES"/>
        </w:rPr>
      </w:pPr>
      <w:r w:rsidRPr="00F342C0">
        <w:rPr>
          <w:lang w:val="es-ES"/>
        </w:rPr>
        <w:t xml:space="preserve"> </w:t>
      </w:r>
    </w:p>
    <w:p w14:paraId="484D1871" w14:textId="77777777" w:rsidR="00D16B29" w:rsidRPr="00F342C0" w:rsidRDefault="00000000" w:rsidP="002935FA">
      <w:pPr>
        <w:spacing w:line="360" w:lineRule="auto"/>
        <w:rPr>
          <w:lang w:val="es-ES"/>
        </w:rPr>
      </w:pPr>
      <w:r w:rsidRPr="00F342C0">
        <w:rPr>
          <w:lang w:val="es-ES"/>
        </w:rPr>
        <w:t xml:space="preserve"> </w:t>
      </w:r>
    </w:p>
    <w:p w14:paraId="50AF7CB1" w14:textId="77777777" w:rsidR="00D16B29" w:rsidRPr="00F342C0" w:rsidRDefault="00000000" w:rsidP="002935FA">
      <w:pPr>
        <w:spacing w:line="360" w:lineRule="auto"/>
        <w:rPr>
          <w:lang w:val="es-ES"/>
        </w:rPr>
      </w:pPr>
      <w:r w:rsidRPr="00F342C0">
        <w:rPr>
          <w:lang w:val="es-ES"/>
        </w:rPr>
        <w:t xml:space="preserve"> </w:t>
      </w:r>
    </w:p>
    <w:p w14:paraId="774F83BD" w14:textId="77777777" w:rsidR="00D16B29" w:rsidRPr="00F342C0" w:rsidRDefault="00000000" w:rsidP="002935FA">
      <w:pPr>
        <w:spacing w:line="360" w:lineRule="auto"/>
        <w:rPr>
          <w:lang w:val="es-ES"/>
        </w:rPr>
      </w:pPr>
      <w:r w:rsidRPr="00F342C0">
        <w:rPr>
          <w:lang w:val="es-ES"/>
        </w:rPr>
        <w:t xml:space="preserve"> </w:t>
      </w:r>
    </w:p>
    <w:p w14:paraId="407DEA03" w14:textId="77777777" w:rsidR="00D16B29" w:rsidRPr="00F342C0" w:rsidRDefault="00000000" w:rsidP="002935FA">
      <w:pPr>
        <w:spacing w:line="360" w:lineRule="auto"/>
        <w:rPr>
          <w:lang w:val="es-ES"/>
        </w:rPr>
      </w:pPr>
      <w:r w:rsidRPr="00F342C0">
        <w:rPr>
          <w:lang w:val="es-ES"/>
        </w:rPr>
        <w:t xml:space="preserve"> </w:t>
      </w:r>
    </w:p>
    <w:p w14:paraId="398754C6" w14:textId="77777777" w:rsidR="00D16B29" w:rsidRPr="00F342C0" w:rsidRDefault="00000000" w:rsidP="002935FA">
      <w:pPr>
        <w:spacing w:line="360" w:lineRule="auto"/>
        <w:rPr>
          <w:lang w:val="es-ES"/>
        </w:rPr>
      </w:pPr>
      <w:r w:rsidRPr="00F342C0">
        <w:rPr>
          <w:lang w:val="es-ES"/>
        </w:rPr>
        <w:t xml:space="preserve"> </w:t>
      </w:r>
    </w:p>
    <w:p w14:paraId="17CC080C" w14:textId="77777777" w:rsidR="00D16B29" w:rsidRPr="00F342C0" w:rsidRDefault="00000000" w:rsidP="002935FA">
      <w:pPr>
        <w:spacing w:line="360" w:lineRule="auto"/>
        <w:rPr>
          <w:lang w:val="es-ES"/>
        </w:rPr>
      </w:pPr>
      <w:r w:rsidRPr="00F342C0">
        <w:rPr>
          <w:lang w:val="es-ES"/>
        </w:rPr>
        <w:t xml:space="preserve"> </w:t>
      </w:r>
    </w:p>
    <w:p w14:paraId="095D7F37" w14:textId="77777777" w:rsidR="00D16B29" w:rsidRPr="00F342C0" w:rsidRDefault="00000000" w:rsidP="002935FA">
      <w:pPr>
        <w:spacing w:line="360" w:lineRule="auto"/>
        <w:rPr>
          <w:lang w:val="es-ES"/>
        </w:rPr>
      </w:pPr>
      <w:r w:rsidRPr="00F342C0">
        <w:rPr>
          <w:lang w:val="es-ES"/>
        </w:rPr>
        <w:t xml:space="preserve"> </w:t>
      </w:r>
    </w:p>
    <w:p w14:paraId="62E62610" w14:textId="77777777" w:rsidR="00D16B29" w:rsidRPr="00F342C0" w:rsidRDefault="00000000" w:rsidP="002935FA">
      <w:pPr>
        <w:spacing w:line="360" w:lineRule="auto"/>
        <w:rPr>
          <w:lang w:val="es-ES"/>
        </w:rPr>
      </w:pPr>
      <w:r w:rsidRPr="00F342C0">
        <w:rPr>
          <w:lang w:val="es-ES"/>
        </w:rPr>
        <w:t xml:space="preserve"> </w:t>
      </w:r>
    </w:p>
    <w:p w14:paraId="324F1FC9" w14:textId="77777777" w:rsidR="00D16B29" w:rsidRPr="00F342C0" w:rsidRDefault="00000000" w:rsidP="002935FA">
      <w:pPr>
        <w:spacing w:line="360" w:lineRule="auto"/>
        <w:rPr>
          <w:lang w:val="es-ES"/>
        </w:rPr>
      </w:pPr>
      <w:r w:rsidRPr="00F342C0">
        <w:rPr>
          <w:lang w:val="es-ES"/>
        </w:rPr>
        <w:t xml:space="preserve"> </w:t>
      </w:r>
    </w:p>
    <w:p w14:paraId="2083320C" w14:textId="77777777" w:rsidR="00D16B29" w:rsidRPr="00F342C0" w:rsidRDefault="00000000" w:rsidP="002935FA">
      <w:pPr>
        <w:spacing w:line="360" w:lineRule="auto"/>
        <w:rPr>
          <w:lang w:val="es-ES"/>
        </w:rPr>
      </w:pPr>
      <w:r w:rsidRPr="00F342C0">
        <w:rPr>
          <w:lang w:val="es-ES"/>
        </w:rPr>
        <w:t xml:space="preserve"> </w:t>
      </w:r>
    </w:p>
    <w:p w14:paraId="6423A989" w14:textId="77777777" w:rsidR="00D16B29" w:rsidRPr="00F342C0" w:rsidRDefault="00000000" w:rsidP="002935FA">
      <w:pPr>
        <w:spacing w:line="360" w:lineRule="auto"/>
        <w:rPr>
          <w:lang w:val="es-ES"/>
        </w:rPr>
      </w:pPr>
      <w:r w:rsidRPr="00F342C0">
        <w:rPr>
          <w:lang w:val="es-ES"/>
        </w:rPr>
        <w:t xml:space="preserve"> </w:t>
      </w:r>
    </w:p>
    <w:p w14:paraId="472BC8EE" w14:textId="77777777" w:rsidR="00D16B29" w:rsidRPr="00F342C0" w:rsidRDefault="00000000" w:rsidP="002935FA">
      <w:pPr>
        <w:spacing w:line="360" w:lineRule="auto"/>
        <w:rPr>
          <w:lang w:val="es-ES"/>
        </w:rPr>
      </w:pPr>
      <w:r w:rsidRPr="00F342C0">
        <w:rPr>
          <w:lang w:val="es-ES"/>
        </w:rPr>
        <w:t xml:space="preserve"> </w:t>
      </w:r>
    </w:p>
    <w:p w14:paraId="75C83C55" w14:textId="77777777" w:rsidR="00D16B29" w:rsidRPr="00F342C0" w:rsidRDefault="00000000" w:rsidP="002935FA">
      <w:pPr>
        <w:spacing w:line="360" w:lineRule="auto"/>
        <w:rPr>
          <w:lang w:val="es-ES"/>
        </w:rPr>
      </w:pPr>
      <w:r w:rsidRPr="00F342C0">
        <w:rPr>
          <w:lang w:val="es-ES"/>
        </w:rPr>
        <w:t xml:space="preserve"> </w:t>
      </w:r>
    </w:p>
    <w:p w14:paraId="1DBF7BF9" w14:textId="77777777" w:rsidR="00D16B29" w:rsidRPr="00F342C0" w:rsidRDefault="00D16B29" w:rsidP="002935FA">
      <w:pPr>
        <w:spacing w:line="360" w:lineRule="auto"/>
        <w:rPr>
          <w:lang w:val="es-ES"/>
        </w:rPr>
      </w:pPr>
    </w:p>
    <w:p w14:paraId="5603B2EF" w14:textId="77777777" w:rsidR="00D16B29" w:rsidRPr="00F342C0" w:rsidRDefault="00000000" w:rsidP="002935FA">
      <w:pPr>
        <w:spacing w:line="360" w:lineRule="auto"/>
        <w:rPr>
          <w:b/>
          <w:sz w:val="28"/>
          <w:szCs w:val="28"/>
          <w:lang w:val="es-ES"/>
        </w:rPr>
      </w:pPr>
      <w:r w:rsidRPr="00F342C0">
        <w:rPr>
          <w:lang w:val="es-ES"/>
        </w:rPr>
        <w:t xml:space="preserve"> </w:t>
      </w:r>
    </w:p>
    <w:p w14:paraId="29BB76B2" w14:textId="77777777" w:rsidR="002935FA" w:rsidRDefault="002935FA" w:rsidP="002935FA">
      <w:pPr>
        <w:spacing w:line="360" w:lineRule="auto"/>
        <w:rPr>
          <w:b/>
          <w:sz w:val="28"/>
          <w:szCs w:val="28"/>
        </w:rPr>
      </w:pPr>
    </w:p>
    <w:p w14:paraId="0B0C5645" w14:textId="77777777" w:rsidR="002935FA" w:rsidRDefault="002935FA" w:rsidP="002935FA">
      <w:pPr>
        <w:spacing w:line="360" w:lineRule="auto"/>
        <w:rPr>
          <w:b/>
          <w:sz w:val="28"/>
          <w:szCs w:val="28"/>
        </w:rPr>
      </w:pPr>
    </w:p>
    <w:p w14:paraId="4F44D552" w14:textId="77777777" w:rsidR="006308F8" w:rsidRDefault="006308F8" w:rsidP="002935FA">
      <w:pPr>
        <w:spacing w:line="360" w:lineRule="auto"/>
        <w:rPr>
          <w:b/>
          <w:sz w:val="28"/>
          <w:szCs w:val="28"/>
        </w:rPr>
      </w:pPr>
    </w:p>
    <w:p w14:paraId="2AA4C50E" w14:textId="77777777" w:rsidR="006308F8" w:rsidRDefault="006308F8" w:rsidP="002935FA">
      <w:pPr>
        <w:spacing w:line="360" w:lineRule="auto"/>
        <w:rPr>
          <w:b/>
          <w:sz w:val="28"/>
          <w:szCs w:val="28"/>
        </w:rPr>
      </w:pPr>
    </w:p>
    <w:p w14:paraId="3C45E21B" w14:textId="792DA9ED" w:rsidR="006308F8" w:rsidRDefault="006308F8" w:rsidP="00671BEF">
      <w:pPr>
        <w:spacing w:after="240" w:line="360" w:lineRule="auto"/>
        <w:rPr>
          <w:b/>
          <w:sz w:val="28"/>
          <w:szCs w:val="28"/>
        </w:rPr>
      </w:pPr>
      <w:r>
        <w:rPr>
          <w:b/>
          <w:sz w:val="28"/>
          <w:szCs w:val="28"/>
        </w:rPr>
        <w:lastRenderedPageBreak/>
        <w:t>Digitisation and Political Inclusion in a Context of Spatial Inequality</w:t>
      </w:r>
    </w:p>
    <w:p w14:paraId="45277D87" w14:textId="77777777" w:rsidR="00D16B29" w:rsidRPr="00201911" w:rsidRDefault="00000000" w:rsidP="002935FA">
      <w:pPr>
        <w:spacing w:line="360" w:lineRule="auto"/>
        <w:rPr>
          <w:b/>
        </w:rPr>
      </w:pPr>
      <w:r w:rsidRPr="00201911">
        <w:rPr>
          <w:b/>
        </w:rPr>
        <w:t>Abstract</w:t>
      </w:r>
    </w:p>
    <w:p w14:paraId="0C1D8512" w14:textId="0BD707A9" w:rsidR="002935FA" w:rsidRDefault="002935FA" w:rsidP="002935FA">
      <w:pPr>
        <w:spacing w:before="240" w:line="360" w:lineRule="auto"/>
      </w:pPr>
      <w:r>
        <w:t xml:space="preserve">In centralised contexts, digital technologies </w:t>
      </w:r>
      <w:r w:rsidR="00A75F5E">
        <w:t xml:space="preserve">could </w:t>
      </w:r>
      <w:r>
        <w:t xml:space="preserve">offer new opportunities for political inclusion—particularly in territorially marginalised areas—but also face structural challenges. This paper </w:t>
      </w:r>
      <w:r w:rsidR="006308F8">
        <w:t>examines</w:t>
      </w:r>
      <w:r w:rsidR="006308F8" w:rsidRPr="00201911">
        <w:t xml:space="preserve"> the extent to which digitisation can foster political inclusion in a centralised and spatially unequal setting</w:t>
      </w:r>
      <w:r>
        <w:t>. Using Chile as a case study, the analysis is twofold. First, we investigate the sociodemographic factors associated with the digitisation of 343 municipal governments. Second, we explore how both territorial and individual-level characteristics relate to digital engagement—attitudinal (online political efficacy) and behavioural (use of municipal websites)—using data from 9,924 face-to-face interviews in the Valparaíso region.</w:t>
      </w:r>
      <w:r>
        <w:t xml:space="preserve"> </w:t>
      </w:r>
      <w:r>
        <w:t xml:space="preserve">Findings show that municipal digitisation is unevenly distributed: larger and wealthier municipalities tend to provide more digital services, although these patterns vary across regions. At the individual level, the results show that living in a digitised municipality is positively associated with the likelihood of using digital services. Additionally, socioeconomic status operates differently depending on the scale. Wealthier individuals are more likely to engage online, but people living in poorer municipalities also tend to report greater digital engagement—suggesting that digital tools may be particularly valued where other forms of participation are limited. When individual and spatial dimensions of wealth are considered jointly, </w:t>
      </w:r>
      <w:r w:rsidR="00671BEF">
        <w:t>the results suggest that the association between place and engagement is particularly important</w:t>
      </w:r>
      <w:r>
        <w:t xml:space="preserve"> among disadvantaged individuals. These findings highlight the potential of digital platforms to promote </w:t>
      </w:r>
      <w:r w:rsidR="00671BEF">
        <w:t xml:space="preserve">spatial </w:t>
      </w:r>
      <w:r>
        <w:t>political inclusion, while also pointing to the enduring impact of territorial inequalities on access to digital governance.</w:t>
      </w:r>
    </w:p>
    <w:p w14:paraId="03A22045" w14:textId="024E2CE9" w:rsidR="00D16B29" w:rsidRPr="00201911" w:rsidRDefault="00000000" w:rsidP="002935FA">
      <w:pPr>
        <w:spacing w:before="240" w:line="360" w:lineRule="auto"/>
      </w:pPr>
      <w:r w:rsidRPr="00201911">
        <w:rPr>
          <w:b/>
        </w:rPr>
        <w:t>Keywords:</w:t>
      </w:r>
      <w:r w:rsidRPr="00201911">
        <w:t xml:space="preserve"> local governments; digital inequalities; digitization; civic engagement; online participation</w:t>
      </w:r>
    </w:p>
    <w:p w14:paraId="7DBCB195" w14:textId="77777777" w:rsidR="00D16B29" w:rsidRPr="00201911" w:rsidRDefault="00000000" w:rsidP="002935FA">
      <w:pPr>
        <w:spacing w:line="360" w:lineRule="auto"/>
        <w:rPr>
          <w:b/>
        </w:rPr>
      </w:pPr>
      <w:r w:rsidRPr="00201911">
        <w:br w:type="page"/>
      </w:r>
    </w:p>
    <w:p w14:paraId="4AF59C03" w14:textId="77777777" w:rsidR="00D16B29" w:rsidRPr="00201911" w:rsidRDefault="00000000" w:rsidP="002935FA">
      <w:pPr>
        <w:numPr>
          <w:ilvl w:val="0"/>
          <w:numId w:val="1"/>
        </w:numPr>
        <w:spacing w:line="360" w:lineRule="auto"/>
        <w:rPr>
          <w:b/>
        </w:rPr>
      </w:pPr>
      <w:r w:rsidRPr="00201911">
        <w:rPr>
          <w:b/>
        </w:rPr>
        <w:lastRenderedPageBreak/>
        <w:t>INTRODUCTION</w:t>
      </w:r>
    </w:p>
    <w:p w14:paraId="4B6EF4BC" w14:textId="77777777" w:rsidR="00D16B29" w:rsidRPr="00201911" w:rsidRDefault="00000000" w:rsidP="002935FA">
      <w:pPr>
        <w:spacing w:line="360" w:lineRule="auto"/>
      </w:pPr>
      <w:r w:rsidRPr="00201911">
        <w:t>Also referred to as electronic, digital, or smart government, the inclusion of digital technologies in local administrations is often viewed as a dimension with the potential to streamline and simplify governmental processes and thus improv</w:t>
      </w:r>
      <w:r w:rsidR="0063790E">
        <w:t>e</w:t>
      </w:r>
      <w:r w:rsidRPr="00201911">
        <w:t xml:space="preserve"> efficiency (Gerpott &amp; Ahmadi, 2016). Additionally, by enhancing transparency in governance, facilitating service delivery through new platforms, and enabling more inclusive participation, digital transformation could foster higher levels of citizen and social engagement for certain populations (Gasco Hernandez, 2024). Nonetheless, diverse factors hinder the potential of governmental services’ digiti</w:t>
      </w:r>
      <w:r w:rsidR="0063790E">
        <w:t>s</w:t>
      </w:r>
      <w:r w:rsidRPr="00201911">
        <w:t>ation, as empirical evidence signals that digiti</w:t>
      </w:r>
      <w:r w:rsidR="0063790E">
        <w:t>s</w:t>
      </w:r>
      <w:r w:rsidRPr="00201911">
        <w:t>ed services’ adoption is stratified across the same line of other socio-digital inequalities, such as socioeconomic and age disparities</w:t>
      </w:r>
      <w:r w:rsidR="0063790E">
        <w:t>,</w:t>
      </w:r>
      <w:r w:rsidRPr="00201911">
        <w:t xml:space="preserve"> as well as the urban-rural gap (</w:t>
      </w:r>
      <w:proofErr w:type="spellStart"/>
      <w:r w:rsidRPr="00201911">
        <w:t>Dodel</w:t>
      </w:r>
      <w:proofErr w:type="spellEnd"/>
      <w:r w:rsidRPr="00201911">
        <w:t xml:space="preserve">, 2024; Robles et al., 2022). </w:t>
      </w:r>
    </w:p>
    <w:p w14:paraId="7AAF9B5F" w14:textId="3962E3D2" w:rsidR="00D16B29" w:rsidRPr="00201911" w:rsidRDefault="00000000" w:rsidP="002935FA">
      <w:pPr>
        <w:spacing w:line="360" w:lineRule="auto"/>
        <w:ind w:firstLine="720"/>
      </w:pPr>
      <w:r w:rsidRPr="00201911">
        <w:t>In this context, this study seeks to examine the extent to which digitisation can foster political inclusion in a centralised and spatially unequal setting, where residents of certain areas have historically been marginalised from political discourse. To this end, the paper pursues two specific objectives. First, it seeks to identify the factors that may influence the digitisation of local governments at the municipal</w:t>
      </w:r>
      <w:r w:rsidR="00A75F5E">
        <w:t xml:space="preserve"> </w:t>
      </w:r>
      <w:r w:rsidRPr="00201911">
        <w:t>level. Second, it examines the relationships between these processes of local governments and the political engagement of citizens at the individual level, focusing on both attitudes–i.e. online political efficacy–and behaviours–i.e. effective use of municipal websites. To address the first aim, we use official data from the Chilean government and the Digital Municipal Index, recently developed by the Millennium Nucleus of Inequalities and Digital Opportunities (NUDOS). For the second aim, we incorporate survey data from 9,924 face-to-face interviews conducted by Fundación P!ensa in the Valparaíso region of Chile.</w:t>
      </w:r>
    </w:p>
    <w:p w14:paraId="3DE88BDD" w14:textId="69B3A318" w:rsidR="00D16B29" w:rsidRPr="00C93370" w:rsidRDefault="00000000" w:rsidP="002935FA">
      <w:pPr>
        <w:spacing w:line="360" w:lineRule="auto"/>
        <w:ind w:firstLine="720"/>
      </w:pPr>
      <w:r w:rsidRPr="00201911">
        <w:t>First, at the municipal level, the results suggest that population size and municipal income of local governments seem to explain their level of digitisation, although these relationships vary by region. And second, at the individual level, the findings show that living in a more digiti</w:t>
      </w:r>
      <w:r w:rsidR="00A75F5E">
        <w:t>s</w:t>
      </w:r>
      <w:r w:rsidRPr="00201911">
        <w:t>ed municipality increases the likelihood of using digital services. However, when controlled by digiti</w:t>
      </w:r>
      <w:r w:rsidR="00A75F5E">
        <w:t>s</w:t>
      </w:r>
      <w:r w:rsidRPr="00201911">
        <w:t xml:space="preserve">ation, residents of wealthier municipalities are less likely to use these services (behaviour) and to view the </w:t>
      </w:r>
      <w:r w:rsidR="00A75F5E">
        <w:t>digital tools</w:t>
      </w:r>
      <w:r w:rsidRPr="00201911">
        <w:t xml:space="preserve"> as politically empowering (attitude). Conversely, individuals with higher socioeconomic status are more likely to engage digitally and perceive greater political efficacy online.</w:t>
      </w:r>
      <w:r w:rsidR="00C93370">
        <w:t xml:space="preserve"> </w:t>
      </w:r>
      <w:r w:rsidR="00A75F5E" w:rsidRPr="00A75F5E">
        <w:t xml:space="preserve">When spatial and individual wealth are considered </w:t>
      </w:r>
      <w:r w:rsidR="00EE0E78">
        <w:t>as an interaction term</w:t>
      </w:r>
      <w:r w:rsidR="00A75F5E" w:rsidRPr="00A75F5E">
        <w:t xml:space="preserve">, the results suggest that place of residence matters most for those who are individually disadvantaged. In other words, affluent individuals are likely to </w:t>
      </w:r>
      <w:r w:rsidR="00A75F5E" w:rsidRPr="00A75F5E">
        <w:lastRenderedPageBreak/>
        <w:t xml:space="preserve">engage digitally regardless of where they live. By contrast, </w:t>
      </w:r>
      <w:r w:rsidR="00EE0E78">
        <w:t>deprived</w:t>
      </w:r>
      <w:r w:rsidR="00A75F5E" w:rsidRPr="00A75F5E">
        <w:t xml:space="preserve"> individuals show significantly higher levels of engagement when they reside in marginalised areas. This pattern highlights that digital engagement tools may be perceived as particularly valuable by low-income individuals in disadvantaged contexts, where other channels for participation are more limited.</w:t>
      </w:r>
    </w:p>
    <w:p w14:paraId="1D4A7CF9" w14:textId="77777777" w:rsidR="00D16B29" w:rsidRPr="00201911" w:rsidRDefault="00000000" w:rsidP="002935FA">
      <w:pPr>
        <w:spacing w:line="360" w:lineRule="auto"/>
        <w:ind w:firstLine="720"/>
      </w:pPr>
      <w:r w:rsidRPr="00201911">
        <w:t>This study contributes by identifying spatial patterns in the broader debate on governmental digitisation</w:t>
      </w:r>
      <w:r w:rsidR="00124DDD">
        <w:t>, spatial</w:t>
      </w:r>
      <w:r w:rsidRPr="00201911">
        <w:t xml:space="preserve"> and digital inequalities. The findings also raise questions about the digitisation of local governments in Chile—a process that appears closely tied to pre-existing territorial inequalities—as no clear evidence was found that higher levels of digitisation consistently lead to greater local engagement.</w:t>
      </w:r>
    </w:p>
    <w:p w14:paraId="4DA90E35" w14:textId="77777777" w:rsidR="00D16B29" w:rsidRPr="00201911" w:rsidRDefault="00000000" w:rsidP="002935FA">
      <w:pPr>
        <w:numPr>
          <w:ilvl w:val="0"/>
          <w:numId w:val="1"/>
        </w:numPr>
        <w:spacing w:before="240" w:line="360" w:lineRule="auto"/>
        <w:rPr>
          <w:b/>
        </w:rPr>
      </w:pPr>
      <w:sdt>
        <w:sdtPr>
          <w:tag w:val="goog_rdk_0"/>
          <w:id w:val="-57278605"/>
        </w:sdtPr>
        <w:sdtContent/>
      </w:sdt>
      <w:sdt>
        <w:sdtPr>
          <w:tag w:val="goog_rdk_1"/>
          <w:id w:val="-1000648824"/>
        </w:sdtPr>
        <w:sdtContent/>
      </w:sdt>
      <w:r w:rsidRPr="00201911">
        <w:rPr>
          <w:b/>
        </w:rPr>
        <w:t>Theoretical background</w:t>
      </w:r>
    </w:p>
    <w:p w14:paraId="6992F878" w14:textId="77777777" w:rsidR="00D16B29" w:rsidRPr="00201911" w:rsidRDefault="00000000" w:rsidP="00EE0E78">
      <w:pPr>
        <w:spacing w:line="360" w:lineRule="auto"/>
      </w:pPr>
      <w:r w:rsidRPr="00201911">
        <w:rPr>
          <w:b/>
        </w:rPr>
        <w:t>2.1. Digital technologies in local governments</w:t>
      </w:r>
    </w:p>
    <w:p w14:paraId="4652FF0A" w14:textId="7DDBFDAB" w:rsidR="00D16B29" w:rsidRPr="00201911" w:rsidRDefault="00000000" w:rsidP="008A39A7">
      <w:pPr>
        <w:spacing w:line="360" w:lineRule="auto"/>
      </w:pPr>
      <w:r w:rsidRPr="00201911">
        <w:t>As digital technologies have been integrated into the operations of the public sector, digital government or e-government has become a phenomenon that has led to emerging forms of leadership, new decision-making processes and ways of organi</w:t>
      </w:r>
      <w:r w:rsidR="00BB5261">
        <w:t>s</w:t>
      </w:r>
      <w:r w:rsidRPr="00201911">
        <w:t xml:space="preserve">ing and delivering services as well as new notions of citizenship (Gil-García, Dawes &amp; Pardo, 2018). Early research identified a range of benefits associated with e-government initiatives, including enhanced accessibility for citizens, greater operational efficiency, and increased transparency in public service delivery (e.g., Beynon-Davies, 2005; Saha, 2009). Besides promoting more agile and responsive governance, the use of digital technologies has also been credited with shifting towards a more citizen-centred approach. By facilitating direct interactions between governments and citizens, digital technologies can potentially reduce reliance on intermediaries, streamline procedures, and make public institutions more accessible and accountable (Janssen &amp; Van der Voort, 2016). </w:t>
      </w:r>
    </w:p>
    <w:p w14:paraId="790F0E9A" w14:textId="77777777" w:rsidR="00D16B29" w:rsidRPr="00201911" w:rsidRDefault="00000000" w:rsidP="002935FA">
      <w:pPr>
        <w:spacing w:line="360" w:lineRule="auto"/>
        <w:ind w:firstLine="720"/>
      </w:pPr>
      <w:r w:rsidRPr="00201911">
        <w:t>In recent years, researchers have refined definitions on the studies of these phenomena, with particular emphasis on "digital transformation," and how this process  intersects with institutional capacity, governance culture, and public trust (Gil-García, Dawes &amp; Pardo, 2018; Janssen &amp; van der Voort, 2016). As such, the study of government and digital technologies has evolved from a focus on efficiency gains to include more nuanced considerations of organi</w:t>
      </w:r>
      <w:r w:rsidR="00405CDA">
        <w:t>s</w:t>
      </w:r>
      <w:r w:rsidRPr="00201911">
        <w:t xml:space="preserve">ational change, democratic engagement, and equity in access. According to Gasco Hernandez (2025), government digital transformation is a broader concept that includes cultural, organisational, and relational changes aimed at achieving the objectives and goals of reforms. Understanding that digitalisation encompasses various </w:t>
      </w:r>
      <w:r w:rsidRPr="00201911">
        <w:lastRenderedPageBreak/>
        <w:t xml:space="preserve">aspects and dimensions, this study focuses on a particular facet of the process: digitisation as the adoption of new delivery channels, i.e., online platforms (Mergel et al., 2019). </w:t>
      </w:r>
    </w:p>
    <w:p w14:paraId="51B02055" w14:textId="75B954FB" w:rsidR="00D16B29" w:rsidRPr="00201911" w:rsidRDefault="00000000" w:rsidP="002935FA">
      <w:pPr>
        <w:spacing w:line="360" w:lineRule="auto"/>
        <w:ind w:firstLine="720"/>
      </w:pPr>
      <w:r w:rsidRPr="00201911">
        <w:t>To this extent, research has paid attention to the role of digitisation in the internal operations of governments, such as optimi</w:t>
      </w:r>
      <w:r w:rsidR="00405CDA">
        <w:t>s</w:t>
      </w:r>
      <w:r w:rsidRPr="00201911">
        <w:t>ing bureaucratic workflows, reducing processing times, and enhancing coordination across different units (e.g., Cordella, 2007). Additionally, as process simplification is combined with the ubiquity and 24-7 availability of services enabled by digital technologies, digiti</w:t>
      </w:r>
      <w:r w:rsidR="00405CDA">
        <w:t>s</w:t>
      </w:r>
      <w:r w:rsidRPr="00201911">
        <w:t>ation also makes governmental services more accessible to individuals (</w:t>
      </w:r>
      <w:proofErr w:type="spellStart"/>
      <w:r w:rsidRPr="00201911">
        <w:t>Botric</w:t>
      </w:r>
      <w:proofErr w:type="spellEnd"/>
      <w:r w:rsidRPr="00201911">
        <w:t xml:space="preserve"> &amp; Bozic, 2020; </w:t>
      </w:r>
      <w:proofErr w:type="spellStart"/>
      <w:r w:rsidRPr="00201911">
        <w:t>Dodel</w:t>
      </w:r>
      <w:proofErr w:type="spellEnd"/>
      <w:r w:rsidRPr="00201911">
        <w:t>, 2023). In other words, digiti</w:t>
      </w:r>
      <w:r w:rsidR="00405CDA">
        <w:t>s</w:t>
      </w:r>
      <w:r w:rsidRPr="00201911">
        <w:t>ation reduces</w:t>
      </w:r>
      <w:r w:rsidR="00EE0E78">
        <w:t>—</w:t>
      </w:r>
      <w:r w:rsidRPr="00201911">
        <w:t>at least partially</w:t>
      </w:r>
      <w:r w:rsidR="00EE0E78">
        <w:t>—</w:t>
      </w:r>
      <w:r w:rsidRPr="00201911">
        <w:t xml:space="preserve">the administrative burdens loaded to individuals: the non-monetary costs placed on them when they acquire government services (Larson, 2021; Madsen et al., 2022). </w:t>
      </w:r>
    </w:p>
    <w:p w14:paraId="4A958308" w14:textId="61FE09B5" w:rsidR="00D16B29" w:rsidRPr="00201911" w:rsidRDefault="00000000" w:rsidP="00EE0E78">
      <w:pPr>
        <w:spacing w:line="360" w:lineRule="auto"/>
        <w:ind w:firstLine="720"/>
      </w:pPr>
      <w:r w:rsidRPr="00201911">
        <w:t>In these terms, digiti</w:t>
      </w:r>
      <w:r w:rsidR="00405CDA">
        <w:t>s</w:t>
      </w:r>
      <w:r w:rsidRPr="00201911">
        <w:t xml:space="preserve">ation in local governments holds significant potential to mitigate not just interpersonal inequalities, but also spatial ones by creating novel forms of participation and engagement that are not bound by geographic constraints. Through digital platforms, residents in remote or underserved communities can potentially access public services, contribute to local decision-making processes, and engage in civic life in ways that were previously limited by physical distance or infrastructural deficits (Toro et a., 2025;  van Dijk, 2020). However, realising the potential of digitisation and digital transformation requires careful attention to existing gaps. While digital technologies can transcend physical space, their opportunities depend on adequate infrastructure, digital literacy, and institutional capacity (Pavez, Correa, </w:t>
      </w:r>
      <w:proofErr w:type="spellStart"/>
      <w:r w:rsidRPr="00201911">
        <w:t>Farías</w:t>
      </w:r>
      <w:proofErr w:type="spellEnd"/>
      <w:r w:rsidRPr="00201911">
        <w:t xml:space="preserve"> &amp; Tobar, 2025; Helsper, 2021). </w:t>
      </w:r>
    </w:p>
    <w:p w14:paraId="64D0B3C7" w14:textId="77777777" w:rsidR="00D16B29" w:rsidRPr="00201911" w:rsidRDefault="00000000" w:rsidP="00EE0E78">
      <w:pPr>
        <w:spacing w:before="240" w:line="360" w:lineRule="auto"/>
        <w:rPr>
          <w:b/>
        </w:rPr>
      </w:pPr>
      <w:r w:rsidRPr="00201911">
        <w:rPr>
          <w:b/>
        </w:rPr>
        <w:t>2.2. Digital and spatial inequalities at the local level</w:t>
      </w:r>
    </w:p>
    <w:p w14:paraId="358DCC62" w14:textId="1DF80507" w:rsidR="00D16B29" w:rsidRPr="00201911" w:rsidRDefault="00000000" w:rsidP="008A39A7">
      <w:pPr>
        <w:spacing w:line="360" w:lineRule="auto"/>
      </w:pPr>
      <w:r w:rsidRPr="00201911">
        <w:t>The framework on digital inequality commonly conceptuali</w:t>
      </w:r>
      <w:r w:rsidR="00CE4A96">
        <w:t>s</w:t>
      </w:r>
      <w:r w:rsidRPr="00201911">
        <w:t xml:space="preserve">es the digital divide in three levels. The </w:t>
      </w:r>
      <w:proofErr w:type="gramStart"/>
      <w:r w:rsidRPr="00201911">
        <w:t>first-level</w:t>
      </w:r>
      <w:proofErr w:type="gramEnd"/>
      <w:r w:rsidRPr="00201911">
        <w:t xml:space="preserve"> refers to disparities in access to digital technologies, including infrastructure, devices, and internet connectivity. The </w:t>
      </w:r>
      <w:proofErr w:type="gramStart"/>
      <w:r w:rsidRPr="00201911">
        <w:t>second-level</w:t>
      </w:r>
      <w:proofErr w:type="gramEnd"/>
      <w:r w:rsidRPr="00201911">
        <w:rPr>
          <w:b/>
        </w:rPr>
        <w:t xml:space="preserve"> </w:t>
      </w:r>
      <w:r w:rsidRPr="00201911">
        <w:t xml:space="preserve">focuses on differences in digital skills and how people use technologies, highlighting that not all users are equally equipped to navigate or benefit from digital tools (DiMaggio, </w:t>
      </w:r>
      <w:proofErr w:type="spellStart"/>
      <w:r w:rsidRPr="00201911">
        <w:t>Hargittai</w:t>
      </w:r>
      <w:proofErr w:type="spellEnd"/>
      <w:r w:rsidRPr="00201911">
        <w:t>, Celestes &amp; Shafer, 2004). Finally, the third-level digital addresses the outcomes of digital engagement, emphasi</w:t>
      </w:r>
      <w:r w:rsidR="00EE0E78">
        <w:t>s</w:t>
      </w:r>
      <w:r w:rsidRPr="00201911">
        <w:t>ing that even when people have access and skills, the benefits they obtain—such as educational, economic, or civic engagement—can vary significantly depending on social and structural factors (Van Dijk, 2020; Van Deursen &amp; Helsper, 2015). These three levels show that digital inequality is not only about access but also about effective use and its implications. Thus, research has consistently shown that historically marginali</w:t>
      </w:r>
      <w:r w:rsidR="00BB5261">
        <w:t>s</w:t>
      </w:r>
      <w:r w:rsidRPr="00201911">
        <w:t>ed groups—</w:t>
      </w:r>
      <w:r w:rsidRPr="00201911">
        <w:lastRenderedPageBreak/>
        <w:t xml:space="preserve">such as rural, lower-income, less-educated, and older populations—tend to be disadvantaged in the digital realm not only because there are disparities in access and skills, but also in how they benefit from digital technologies, thus amplifying broader societal inequalities (Helsper, 2021; </w:t>
      </w:r>
      <w:proofErr w:type="spellStart"/>
      <w:r w:rsidRPr="00201911">
        <w:t>Ragnedda</w:t>
      </w:r>
      <w:proofErr w:type="spellEnd"/>
      <w:r w:rsidRPr="00201911">
        <w:t xml:space="preserve">, 2017; Robinson et al., 2015). Most of the literature on digital inequalities has focused on systematic inequalities between socio-economic (e.g. income, education, class) and socio-cultural (e.g. gender, age, ethnicity) groups in their access to infrastructure, devices and connectivity (e.g., Correa, Pavez &amp; Contreras, 2021; Van Dijk, 2020). These inequalities also extend to differences in digital skills and engagement, reinforcing pre-existing patterns of social exclusion (Van Deursen &amp; Van Dijk, 2014; </w:t>
      </w:r>
      <w:proofErr w:type="spellStart"/>
      <w:r w:rsidRPr="00201911">
        <w:t>Hargittai</w:t>
      </w:r>
      <w:proofErr w:type="spellEnd"/>
      <w:r w:rsidRPr="00201911">
        <w:t>, 2010).</w:t>
      </w:r>
    </w:p>
    <w:p w14:paraId="1BE6A571" w14:textId="7D8FCB8D" w:rsidR="00D16B29" w:rsidRPr="00201911" w:rsidRDefault="00000000" w:rsidP="002935FA">
      <w:pPr>
        <w:spacing w:line="360" w:lineRule="auto"/>
        <w:ind w:firstLine="720"/>
      </w:pPr>
      <w:r w:rsidRPr="00201911">
        <w:t xml:space="preserve">While much of the literature on digital inequalities has focused on disparities between social groups, less attention has been devoted to spatial gaps. Early narratives of the digital revolution suggested that the Internet would render physical location increasingly irrelevant (Cairncross, 1997), paving the way for a </w:t>
      </w:r>
      <w:proofErr w:type="spellStart"/>
      <w:r w:rsidRPr="00201911">
        <w:t>deterritorialised</w:t>
      </w:r>
      <w:proofErr w:type="spellEnd"/>
      <w:r w:rsidRPr="00201911">
        <w:t xml:space="preserve"> public sphere and a redistribution of power (Kneuer &amp; Datts, 2020). However, scholars have shown that access to information and digital participation remain spatially constrained, with certain citizens—and the places they inhabit—exerting influence and control over others in the digital sphere (Toro et al., 2025; Graham et al., 2018). In this way, the online environment often mirrors existing territorial power structures, reproducing the hierarchies and inequalities present in physical space (Stephens &amp; </w:t>
      </w:r>
      <w:proofErr w:type="spellStart"/>
      <w:r w:rsidRPr="00201911">
        <w:t>Poorthuis</w:t>
      </w:r>
      <w:proofErr w:type="spellEnd"/>
      <w:r w:rsidRPr="00201911">
        <w:t xml:space="preserve">, 2015; </w:t>
      </w:r>
      <w:proofErr w:type="spellStart"/>
      <w:r w:rsidRPr="00201911">
        <w:t>Takhteyev</w:t>
      </w:r>
      <w:proofErr w:type="spellEnd"/>
      <w:r w:rsidRPr="00201911">
        <w:t xml:space="preserve"> et al., 2012). This dynamic reinforces earlier critiques suggesting that digital technologies may not simply erase </w:t>
      </w:r>
      <w:proofErr w:type="gramStart"/>
      <w:r w:rsidRPr="00201911">
        <w:t>distances, but</w:t>
      </w:r>
      <w:proofErr w:type="gramEnd"/>
      <w:r w:rsidRPr="00201911">
        <w:t xml:space="preserve"> instead generate new forms—or deepen existing forms—of territorial inequality and uneven development (Gillespie &amp; Robins, 1989).</w:t>
      </w:r>
    </w:p>
    <w:p w14:paraId="7A65B1B8" w14:textId="5ADEDD1F" w:rsidR="00D16B29" w:rsidRPr="00201911" w:rsidRDefault="00000000" w:rsidP="002935FA">
      <w:pPr>
        <w:spacing w:line="360" w:lineRule="auto"/>
        <w:ind w:firstLine="720"/>
      </w:pPr>
      <w:r w:rsidRPr="00201911">
        <w:t xml:space="preserve">In this regard, previous research suggests that spatial location—whether urban or rural, central or peripheral—plays a fundamental role in the study of digital divide (Correa et al., 2017; Graham et al., 2012, 2018; Mossberger et al., 2021). Much of this literature focuses on the </w:t>
      </w:r>
      <w:proofErr w:type="gramStart"/>
      <w:r w:rsidRPr="00201911">
        <w:t>first-level</w:t>
      </w:r>
      <w:proofErr w:type="gramEnd"/>
      <w:r w:rsidRPr="00201911">
        <w:t>, emphasi</w:t>
      </w:r>
      <w:r w:rsidR="00EE0E78">
        <w:t>s</w:t>
      </w:r>
      <w:r w:rsidRPr="00201911">
        <w:t xml:space="preserve">ing disparities in infrastructure, connectivity, and access. In turn, explanations for these inequalities often highlight the role of regional economic resources: wealthier areas tend to benefit from stronger broadband infrastructure, while poorer regions must rely on public investment or subsidies to ensure even basic connectivity (Pavez, Correa, </w:t>
      </w:r>
      <w:proofErr w:type="spellStart"/>
      <w:r w:rsidRPr="00201911">
        <w:t>Farías</w:t>
      </w:r>
      <w:proofErr w:type="spellEnd"/>
      <w:r w:rsidRPr="00201911">
        <w:t xml:space="preserve"> &amp; Tobar, 2025; Mossberger et al., 2012; Whitacre, </w:t>
      </w:r>
      <w:proofErr w:type="spellStart"/>
      <w:r w:rsidRPr="00201911">
        <w:t>Strover</w:t>
      </w:r>
      <w:proofErr w:type="spellEnd"/>
      <w:r w:rsidRPr="00201911">
        <w:t>, &amp; Gallardo, 2015).</w:t>
      </w:r>
    </w:p>
    <w:p w14:paraId="2A5FDF99" w14:textId="77777777" w:rsidR="00D16B29" w:rsidRPr="00201911" w:rsidRDefault="00000000" w:rsidP="00BB5261">
      <w:pPr>
        <w:spacing w:after="240" w:line="360" w:lineRule="auto"/>
        <w:ind w:firstLine="720"/>
      </w:pPr>
      <w:r w:rsidRPr="00201911">
        <w:t>Building on this framework, and using the case of Chile at the municipal level, this study tests the following hypotheses:</w:t>
      </w:r>
    </w:p>
    <w:p w14:paraId="3B11BEE2" w14:textId="77777777" w:rsidR="00D16B29" w:rsidRPr="00201911" w:rsidRDefault="00000000" w:rsidP="00BB5261">
      <w:pPr>
        <w:spacing w:line="360" w:lineRule="auto"/>
      </w:pPr>
      <w:r w:rsidRPr="00201911">
        <w:rPr>
          <w:b/>
        </w:rPr>
        <w:lastRenderedPageBreak/>
        <w:t>H1:</w:t>
      </w:r>
      <w:r w:rsidRPr="00201911">
        <w:t xml:space="preserve"> Municipalities with larger populations are more likely to exhibit higher levels of digitisation.</w:t>
      </w:r>
    </w:p>
    <w:p w14:paraId="32D4B6D3" w14:textId="77777777" w:rsidR="00D16B29" w:rsidRPr="00201911" w:rsidRDefault="00000000" w:rsidP="00BB5261">
      <w:pPr>
        <w:spacing w:line="360" w:lineRule="auto"/>
      </w:pPr>
      <w:r w:rsidRPr="00201911">
        <w:rPr>
          <w:b/>
        </w:rPr>
        <w:t>H2:</w:t>
      </w:r>
      <w:r w:rsidRPr="00201911">
        <w:t xml:space="preserve"> Municipalities with higher permanent incomes are more likely to exhibit higher levels of digitisation.</w:t>
      </w:r>
    </w:p>
    <w:p w14:paraId="25768483" w14:textId="77777777" w:rsidR="00D16B29" w:rsidRPr="00201911" w:rsidRDefault="00000000" w:rsidP="00BB5261">
      <w:pPr>
        <w:spacing w:line="360" w:lineRule="auto"/>
      </w:pPr>
      <w:r w:rsidRPr="00201911">
        <w:rPr>
          <w:b/>
        </w:rPr>
        <w:t>H3:</w:t>
      </w:r>
      <w:r w:rsidRPr="00201911">
        <w:t xml:space="preserve"> Municipalities with a larger share of rural population are less likely to exhibit lower levels of digitisation.</w:t>
      </w:r>
    </w:p>
    <w:p w14:paraId="4EC6507C" w14:textId="77777777" w:rsidR="00D16B29" w:rsidRPr="00201911" w:rsidRDefault="00000000" w:rsidP="00BB5261">
      <w:pPr>
        <w:spacing w:line="360" w:lineRule="auto"/>
      </w:pPr>
      <w:r w:rsidRPr="00201911">
        <w:rPr>
          <w:b/>
        </w:rPr>
        <w:t>H4:</w:t>
      </w:r>
      <w:r w:rsidRPr="00201911">
        <w:t xml:space="preserve"> Municipalities with a larger professional workforce are more likely to exhibit higher levels of digitisation.</w:t>
      </w:r>
    </w:p>
    <w:p w14:paraId="290A760C" w14:textId="087BC723" w:rsidR="00D16B29" w:rsidRPr="00201911" w:rsidRDefault="00000000" w:rsidP="002935FA">
      <w:pPr>
        <w:spacing w:before="240" w:line="360" w:lineRule="auto"/>
        <w:ind w:firstLine="720"/>
      </w:pPr>
      <w:r w:rsidRPr="00201911">
        <w:t xml:space="preserve">At the same time, given Chile’s pronounced centralisation and territorial inequalities, it is important to consider that these relationships may not be uniform across the entire country. It is reasonable to expect that the associations observed in the north—with its distinct culture, habits, and ways of life—may differ from those in the south. For this reason, it is important to account for these </w:t>
      </w:r>
      <w:r w:rsidR="008A39A7">
        <w:t>contextual</w:t>
      </w:r>
      <w:r w:rsidRPr="00201911">
        <w:t xml:space="preserve"> dimensions in further analyses.</w:t>
      </w:r>
    </w:p>
    <w:p w14:paraId="115F6B66" w14:textId="77777777" w:rsidR="00D16B29" w:rsidRPr="00201911" w:rsidRDefault="00000000" w:rsidP="002935FA">
      <w:pPr>
        <w:spacing w:before="240" w:line="360" w:lineRule="auto"/>
      </w:pPr>
      <w:r w:rsidRPr="00201911">
        <w:rPr>
          <w:b/>
        </w:rPr>
        <w:t>2.3. Local governments</w:t>
      </w:r>
      <w:r w:rsidR="00CE4A96">
        <w:rPr>
          <w:b/>
        </w:rPr>
        <w:t>, spatial inequality</w:t>
      </w:r>
      <w:r w:rsidRPr="00201911">
        <w:rPr>
          <w:b/>
        </w:rPr>
        <w:t xml:space="preserve"> and citizen digital engagement</w:t>
      </w:r>
    </w:p>
    <w:p w14:paraId="14A7F502" w14:textId="77777777" w:rsidR="00D16B29" w:rsidRPr="00201911" w:rsidRDefault="00000000" w:rsidP="002935FA">
      <w:pPr>
        <w:spacing w:line="360" w:lineRule="auto"/>
      </w:pPr>
      <w:r w:rsidRPr="00201911">
        <w:t xml:space="preserve">Over the last decade, scholars have increasingly argued that certain areas have been left behind, where inhabitants experience feelings of anger, frustration, or abandonment due to economic decline (Dijkstra et al., 2020; Rodríguez-Pose, 2018; Rodríguez-Pose et al., 2024), spatial inequality (McCann, 2020; Rodríguez-Pose et al., 2023), and political or cultural marginalisation (Cramer, 2012). This phenomenon extends beyond individual experiences to include contextual factors that may also explain the rise of populism, anti-elitism, and nationalism in both consolidated and emerging democracies (e.g. </w:t>
      </w:r>
      <w:proofErr w:type="spellStart"/>
      <w:r w:rsidRPr="00201911">
        <w:t>Essletzbichler</w:t>
      </w:r>
      <w:proofErr w:type="spellEnd"/>
      <w:r w:rsidRPr="00201911">
        <w:t xml:space="preserve"> &amp; </w:t>
      </w:r>
      <w:proofErr w:type="spellStart"/>
      <w:r w:rsidRPr="00201911">
        <w:t>Forcher</w:t>
      </w:r>
      <w:proofErr w:type="spellEnd"/>
      <w:r w:rsidRPr="00201911">
        <w:t xml:space="preserve">, 2022; </w:t>
      </w:r>
      <w:proofErr w:type="spellStart"/>
      <w:r w:rsidRPr="00201911">
        <w:t>Faggian</w:t>
      </w:r>
      <w:proofErr w:type="spellEnd"/>
      <w:r w:rsidRPr="00201911">
        <w:t xml:space="preserve"> et al., 2021; </w:t>
      </w:r>
      <w:proofErr w:type="spellStart"/>
      <w:r w:rsidRPr="00201911">
        <w:t>Ziblatt</w:t>
      </w:r>
      <w:proofErr w:type="spellEnd"/>
      <w:r w:rsidRPr="00201911">
        <w:t xml:space="preserve"> et al., 2023). In this context, a critical question arises: how can marginalised territories—and their inhabitants—be effectively included in political processes?</w:t>
      </w:r>
    </w:p>
    <w:p w14:paraId="0A6F161C" w14:textId="12D320AC" w:rsidR="00D16B29" w:rsidRPr="00201911" w:rsidRDefault="00000000" w:rsidP="002935FA">
      <w:pPr>
        <w:spacing w:line="360" w:lineRule="auto"/>
        <w:ind w:firstLine="720"/>
      </w:pPr>
      <w:r w:rsidRPr="00201911">
        <w:t xml:space="preserve">Addressing this question requires considering the role of digital platforms and technology in fostering civic engagement—not only as tools for non-conventional citizen participation, but also as formal instruments used by governments to promote inclusion. </w:t>
      </w:r>
      <w:sdt>
        <w:sdtPr>
          <w:tag w:val="goog_rdk_2"/>
          <w:id w:val="1228891540"/>
        </w:sdtPr>
        <w:sdtContent/>
      </w:sdt>
      <w:sdt>
        <w:sdtPr>
          <w:tag w:val="goog_rdk_3"/>
          <w:id w:val="-748951332"/>
        </w:sdtPr>
        <w:sdtContent/>
      </w:sdt>
      <w:r w:rsidRPr="00201911">
        <w:t xml:space="preserve">As scholars have noted, current analyses of governments and local administrations today cannot be separated from their digital dimensions (Gasco Hernandez, 2024). Examining digital inequalities at the subnational level reveals even greater complexity due to spatial disparities. </w:t>
      </w:r>
      <w:r w:rsidR="00CB512A">
        <w:t>One possibility is that</w:t>
      </w:r>
      <w:r w:rsidRPr="00201911">
        <w:t xml:space="preserve"> in centralised and spatially concentrated contexts, digital platforms can create new opportunities for residents of marginalised territories—opportunities that may </w:t>
      </w:r>
      <w:r w:rsidRPr="00201911">
        <w:lastRenderedPageBreak/>
        <w:t xml:space="preserve">extend to political attitudes and perceptions. A useful lens for analysing how digital platforms can foster political inclusion at the attitudinal level is the concept of political efficacy. Originally developed by Campbell et al. (1954), political efficacy refers to the belief that political action can lead to change, and it has been widely used to study political attitudes and inclusion in Latin America (e.g., </w:t>
      </w:r>
      <w:proofErr w:type="spellStart"/>
      <w:r w:rsidRPr="00201911">
        <w:t>Torcal</w:t>
      </w:r>
      <w:proofErr w:type="spellEnd"/>
      <w:r w:rsidRPr="00201911">
        <w:t xml:space="preserve"> and Montero, 2006). More recently, scholars have introduced a distinct dimension tailored to the digital sphere—Online Political Efficacy (OPE)—which captures the individuals' beliefs that the internet empowers citizens politically (Sasaki, 2016, 2017). Thus, it is worth exploring the extent to which local governments’ digital efforts are associated with a greater sense of political efficacy, particularly in the online sphere. To examine this at the individual level, the following hypothesis will be tested:</w:t>
      </w:r>
    </w:p>
    <w:p w14:paraId="62AFF57B" w14:textId="77777777" w:rsidR="00D16B29" w:rsidRPr="00201911" w:rsidRDefault="00000000" w:rsidP="002935FA">
      <w:pPr>
        <w:spacing w:before="200" w:after="200" w:line="360" w:lineRule="auto"/>
      </w:pPr>
      <w:r w:rsidRPr="00201911">
        <w:rPr>
          <w:b/>
        </w:rPr>
        <w:t>H5a:</w:t>
      </w:r>
      <w:r w:rsidRPr="00201911">
        <w:t xml:space="preserve"> Individuals living in municipalities with higher levels of digitisation are more likely to report greater OPE—that is, the belief that, thanks to the Internet, they have more political power and influence.</w:t>
      </w:r>
    </w:p>
    <w:p w14:paraId="13694A33" w14:textId="77777777" w:rsidR="00D16B29" w:rsidRPr="00201911" w:rsidRDefault="00000000" w:rsidP="002935FA">
      <w:pPr>
        <w:spacing w:after="200" w:line="360" w:lineRule="auto"/>
        <w:ind w:firstLine="720"/>
      </w:pPr>
      <w:r w:rsidRPr="00201911">
        <w:t>Additionally, for the specific case of Chile, it has been shown that residents of politically and culturally marginalised areas may be more likely to view digital platforms as mechanisms for having their voices heard, particularly given that these groups often have fewer resources for political engagement (Fierro et al, 2023). A similar dynamic may also apply in contexts of territorial socioeconomic inequality. Accordingly, the following hypothesis will be tested:</w:t>
      </w:r>
    </w:p>
    <w:p w14:paraId="49504A30" w14:textId="77777777" w:rsidR="00D16B29" w:rsidRPr="00201911" w:rsidRDefault="00000000" w:rsidP="002935FA">
      <w:pPr>
        <w:spacing w:after="200" w:line="360" w:lineRule="auto"/>
      </w:pPr>
      <w:r w:rsidRPr="00201911">
        <w:rPr>
          <w:b/>
        </w:rPr>
        <w:t>H5b:</w:t>
      </w:r>
      <w:r w:rsidRPr="00201911">
        <w:t xml:space="preserve"> Individuals living in less wealth</w:t>
      </w:r>
      <w:r w:rsidR="00CE4A96">
        <w:t>y</w:t>
      </w:r>
      <w:r w:rsidRPr="00201911">
        <w:t xml:space="preserve"> municipalities are more likely to report greater OPE—that is, the belief that, thanks to the Internet, they have more political power and influence.</w:t>
      </w:r>
    </w:p>
    <w:p w14:paraId="283AEE1A" w14:textId="784C07A7" w:rsidR="00D16B29" w:rsidRPr="00201911" w:rsidRDefault="00000000" w:rsidP="002935FA">
      <w:pPr>
        <w:spacing w:line="360" w:lineRule="auto"/>
        <w:ind w:firstLine="720"/>
      </w:pPr>
      <w:r w:rsidRPr="00201911">
        <w:t xml:space="preserve">In terms of behavioural engagement, debates on the relationship between the Internet and local participation have extended into the realm of public administration, particularly regarding the activities of local governments. </w:t>
      </w:r>
      <w:r w:rsidR="00CE4A96">
        <w:t xml:space="preserve"> </w:t>
      </w:r>
      <w:r w:rsidRPr="00201911">
        <w:t>With the increasing necessity—or inevitability—of digitalising local governments, scholars have explored how the Internet shapes the civic development of local communities. For example, Haro-de-Rosario et al. (2016) found that in Spain, online transparency, interactivity, and local governments' activity on social media are key drivers of involvement, i.e., engage</w:t>
      </w:r>
      <w:r w:rsidR="008A39A7">
        <w:t>ment</w:t>
      </w:r>
      <w:r w:rsidRPr="00201911">
        <w:t xml:space="preserve"> in political and social affairs of the local government. Similarly, Lappas et al. (2022) highlighted the significance of dialogic approaches and the promotion of offline activities through social media platforms in </w:t>
      </w:r>
      <w:r w:rsidRPr="00201911">
        <w:lastRenderedPageBreak/>
        <w:t>fostering online engagement in Greece.</w:t>
      </w:r>
      <w:r w:rsidR="00CE4A96">
        <w:t xml:space="preserve"> </w:t>
      </w:r>
      <w:r w:rsidRPr="00201911">
        <w:t>Thus, extending these previous findings, this study aims to test the following hypothesis:</w:t>
      </w:r>
    </w:p>
    <w:p w14:paraId="77CD2D0A" w14:textId="77777777" w:rsidR="00D16B29" w:rsidRPr="00201911" w:rsidRDefault="00000000" w:rsidP="002935FA">
      <w:pPr>
        <w:spacing w:before="240" w:line="360" w:lineRule="auto"/>
      </w:pPr>
      <w:r w:rsidRPr="00201911">
        <w:rPr>
          <w:b/>
        </w:rPr>
        <w:t>H6a:</w:t>
      </w:r>
      <w:r w:rsidRPr="00201911">
        <w:t xml:space="preserve"> Individuals living in municipalities with higher levels of digitisation are more likely to engage digitally in local political matters—such as administrative issues, transparency, and accountability.</w:t>
      </w:r>
    </w:p>
    <w:p w14:paraId="1545D16C" w14:textId="3A42728B" w:rsidR="00D16B29" w:rsidRPr="00201911" w:rsidRDefault="00000000" w:rsidP="002935FA">
      <w:pPr>
        <w:spacing w:before="240" w:line="360" w:lineRule="auto"/>
        <w:ind w:firstLine="720"/>
      </w:pPr>
      <w:r w:rsidRPr="00201911">
        <w:t>Additionally, in line with the reasoning applied to Online Political Efficacy</w:t>
      </w:r>
      <w:r w:rsidR="008A39A7">
        <w:t>—i.e. that digital platforms are particularly relevant for inhabitants of marginalised places—</w:t>
      </w:r>
      <w:r w:rsidRPr="00201911">
        <w:t>, the following hypothesis will be tested:</w:t>
      </w:r>
    </w:p>
    <w:p w14:paraId="327FC838" w14:textId="77777777" w:rsidR="00D16B29" w:rsidRPr="00201911" w:rsidRDefault="00000000" w:rsidP="002935FA">
      <w:pPr>
        <w:spacing w:before="240" w:line="360" w:lineRule="auto"/>
      </w:pPr>
      <w:r w:rsidRPr="00201911">
        <w:rPr>
          <w:b/>
        </w:rPr>
        <w:t>H6b:</w:t>
      </w:r>
      <w:r w:rsidRPr="00201911">
        <w:t xml:space="preserve"> Individuals living in less wealth</w:t>
      </w:r>
      <w:r w:rsidR="00CE4A96">
        <w:t>y</w:t>
      </w:r>
      <w:r w:rsidRPr="00201911">
        <w:t xml:space="preserve"> municipalities are more likely to engage digitally in local political matters—such as administrative issues, transparency, and accountability.</w:t>
      </w:r>
    </w:p>
    <w:p w14:paraId="6B30D7B8" w14:textId="16C2D2A1" w:rsidR="00F86722" w:rsidRPr="00F86722" w:rsidRDefault="007D5B8C" w:rsidP="002935FA">
      <w:pPr>
        <w:spacing w:before="240" w:line="360" w:lineRule="auto"/>
        <w:ind w:firstLine="720"/>
      </w:pPr>
      <w:r w:rsidRPr="007D5B8C">
        <w:t>Finally, this study explores how individual and spatial wealth interact in shaping political engagement through digital platforms</w:t>
      </w:r>
      <w:r w:rsidR="00CB512A">
        <w:t xml:space="preserve"> (</w:t>
      </w:r>
      <w:r w:rsidR="00CB512A" w:rsidRPr="00CB512A">
        <w:rPr>
          <w:b/>
          <w:bCs/>
        </w:rPr>
        <w:t>RQ1</w:t>
      </w:r>
      <w:r w:rsidR="00CB512A">
        <w:t>)</w:t>
      </w:r>
      <w:r w:rsidRPr="007D5B8C">
        <w:t>. To our knowledge, this specific intersection has received limited attention in the existing literature, making it difficult to formulate clear expectations in advance. On one hand, it could be argued that wealthier individuals living in marginalised areas are best positioned to take advantage of digital tools, given their individual resources and heightened motivation. On the other hand, it is also plausible that disadvantaged individuals in marginalised areas are the ones who find digital platforms particularly useful, precisely because they lack access to more traditional forms of participation. In this sense, digital tools may serve as a compensatory mechanism, helping those with fewer resources engage politically despite structural barriers.</w:t>
      </w:r>
    </w:p>
    <w:p w14:paraId="1E2525F5" w14:textId="15E21FA3" w:rsidR="00D16B29" w:rsidRPr="00201911" w:rsidRDefault="00000000" w:rsidP="002935FA">
      <w:pPr>
        <w:numPr>
          <w:ilvl w:val="0"/>
          <w:numId w:val="1"/>
        </w:numPr>
        <w:spacing w:before="240" w:line="360" w:lineRule="auto"/>
        <w:rPr>
          <w:b/>
        </w:rPr>
      </w:pPr>
      <w:r w:rsidRPr="00201911">
        <w:rPr>
          <w:b/>
        </w:rPr>
        <w:t>C</w:t>
      </w:r>
      <w:r w:rsidR="008A39A7">
        <w:rPr>
          <w:b/>
        </w:rPr>
        <w:t>a</w:t>
      </w:r>
      <w:r w:rsidRPr="00201911">
        <w:rPr>
          <w:b/>
        </w:rPr>
        <w:t>se Study</w:t>
      </w:r>
    </w:p>
    <w:p w14:paraId="122DDB42" w14:textId="77777777" w:rsidR="00D16B29" w:rsidRPr="00201911" w:rsidRDefault="00000000" w:rsidP="002935FA">
      <w:pPr>
        <w:spacing w:line="360" w:lineRule="auto"/>
        <w:rPr>
          <w:b/>
        </w:rPr>
      </w:pPr>
      <w:r w:rsidRPr="00201911">
        <w:rPr>
          <w:b/>
        </w:rPr>
        <w:t>3.1. Chile: Between political crisis, territorial inequalities, and digital penetration</w:t>
      </w:r>
    </w:p>
    <w:p w14:paraId="04412FBF" w14:textId="45D96C40" w:rsidR="00D16B29" w:rsidRPr="00201911" w:rsidRDefault="00000000" w:rsidP="002935FA">
      <w:pPr>
        <w:spacing w:line="360" w:lineRule="auto"/>
      </w:pPr>
      <w:r w:rsidRPr="00201911">
        <w:t>The first part of this study—which seeks to explain the degree of municipal digiti</w:t>
      </w:r>
      <w:r w:rsidR="00002F50">
        <w:t>s</w:t>
      </w:r>
      <w:r w:rsidRPr="00201911">
        <w:t xml:space="preserve">ation in each </w:t>
      </w:r>
      <w:r w:rsidR="00CD2358">
        <w:t>area</w:t>
      </w:r>
      <w:r w:rsidRPr="00201911">
        <w:t xml:space="preserve"> by considering various sociodemographic characteristics—focuses on the 343 continental municipalities of Chile (excluding Easter Island and the Juan Fernández Archipelago). In recent decades, Chile has been recogni</w:t>
      </w:r>
      <w:r w:rsidR="00002F50">
        <w:t>s</w:t>
      </w:r>
      <w:r w:rsidRPr="00201911">
        <w:t>ed for its political and institutional stability, its robust party system, and its strong rule of law (Mainwaring, 2008; Roberts, 2015). However, the country has also experienced one of the most profound political and social crises in its recent history, culminating in a mass social uprising in October 2019, when more than two million people took to the streets (Somma et al., 2021; Navarrete, 2021), followed by two failed constitutional processes (Paredes, McManus &amp; Suiter, 2025).</w:t>
      </w:r>
    </w:p>
    <w:p w14:paraId="53D171C6" w14:textId="7281933F" w:rsidR="00D16B29" w:rsidRPr="00201911" w:rsidRDefault="00000000" w:rsidP="002935FA">
      <w:pPr>
        <w:spacing w:line="360" w:lineRule="auto"/>
        <w:ind w:firstLine="720"/>
      </w:pPr>
      <w:r w:rsidRPr="00201911">
        <w:lastRenderedPageBreak/>
        <w:t xml:space="preserve">Several explanations have been proposed to account for these events, many of which relate to longstanding issues of political representation (Luna, 2016; </w:t>
      </w:r>
      <w:proofErr w:type="spellStart"/>
      <w:r w:rsidRPr="00201911">
        <w:t>Bargsted</w:t>
      </w:r>
      <w:proofErr w:type="spellEnd"/>
      <w:r w:rsidRPr="00201911">
        <w:t xml:space="preserve"> &amp; Somma, 2013) and deep-rooted social inequality (Hechler et al., 2024), both interpersonal and spatial. </w:t>
      </w:r>
      <w:proofErr w:type="gramStart"/>
      <w:r w:rsidRPr="00201911">
        <w:t>With regard to</w:t>
      </w:r>
      <w:proofErr w:type="gramEnd"/>
      <w:r w:rsidRPr="00201911">
        <w:t xml:space="preserve"> the latter, Chile has long been characterised by extreme centrali</w:t>
      </w:r>
      <w:r w:rsidR="00002F50">
        <w:t>s</w:t>
      </w:r>
      <w:r w:rsidRPr="00201911">
        <w:t xml:space="preserve">ation (OECD, 2009; 2017) and spatial concentration (Aroca &amp; Fierro, 2020). As a result, substantial differences now exist between municipalities. For example, according to official data reported by local governments, the permanent own-source revenue of the Municipality of Las Condes (an affluent area in the capital region) amounted to approximately USD 215 million in 2023, whereas in </w:t>
      </w:r>
      <w:proofErr w:type="spellStart"/>
      <w:r w:rsidRPr="00201911">
        <w:t>Tortel</w:t>
      </w:r>
      <w:proofErr w:type="spellEnd"/>
      <w:r w:rsidRPr="00201911">
        <w:t xml:space="preserve"> (a small municipality in southern Chile)</w:t>
      </w:r>
      <w:r w:rsidR="00CD2358">
        <w:t>,</w:t>
      </w:r>
      <w:r w:rsidRPr="00201911">
        <w:t xml:space="preserve"> </w:t>
      </w:r>
      <w:r w:rsidR="00CB512A">
        <w:t>it</w:t>
      </w:r>
      <w:r w:rsidRPr="00201911">
        <w:t xml:space="preserve"> totalled only about USD 70,000.</w:t>
      </w:r>
    </w:p>
    <w:p w14:paraId="2506AC65" w14:textId="77777777" w:rsidR="00D16B29" w:rsidRPr="00201911" w:rsidRDefault="00000000" w:rsidP="00CB512A">
      <w:pPr>
        <w:spacing w:after="240" w:line="360" w:lineRule="auto"/>
        <w:ind w:firstLine="720"/>
      </w:pPr>
      <w:r w:rsidRPr="00201911">
        <w:t>This 1</w:t>
      </w:r>
      <w:r w:rsidR="00002F50">
        <w:t>8</w:t>
      </w:r>
      <w:r w:rsidRPr="00201911">
        <w:t>-million people South American country offers a compelling case for analy</w:t>
      </w:r>
      <w:r w:rsidR="00002F50">
        <w:t>s</w:t>
      </w:r>
      <w:r w:rsidRPr="00201911">
        <w:t>ing the interplay between digital government and inequality due to its high levels of internet penetration and advanced e-government infrastructure, despite persistent socioeconomic and digital disparities. Household internet access rose sharply from 70.2% in 2015 to 94.3% in 2023 (</w:t>
      </w:r>
      <w:proofErr w:type="spellStart"/>
      <w:r w:rsidRPr="00201911">
        <w:t>Subtel</w:t>
      </w:r>
      <w:proofErr w:type="spellEnd"/>
      <w:r w:rsidRPr="00201911">
        <w:t>, 2023), a trend largely driven by public initiatives aimed at expanding coverage and promoting mobile connectivity. For instance, the Telecommunications Development Fund has subsidi</w:t>
      </w:r>
      <w:r w:rsidR="00002F50">
        <w:t>s</w:t>
      </w:r>
      <w:r w:rsidRPr="00201911">
        <w:t xml:space="preserve">ed mobile access in low-income and geographically remote areas (Pavez, et al., 2025). Chile’s digital advancement is also evident in its e-government agenda. As of 2023, 89% of administrative procedures could be completed online (Datta, 2023). The country reached a turning point during the COVID-19 pandemic, when the Digital Government Unit scaled up the use of </w:t>
      </w:r>
      <w:r w:rsidRPr="00201911">
        <w:rPr>
          <w:i/>
        </w:rPr>
        <w:t>ClaveÚnica</w:t>
      </w:r>
      <w:r w:rsidRPr="00201911">
        <w:t xml:space="preserve"> (</w:t>
      </w:r>
      <w:proofErr w:type="spellStart"/>
      <w:r w:rsidRPr="00201911">
        <w:t>UniqueKey</w:t>
      </w:r>
      <w:proofErr w:type="spellEnd"/>
      <w:r w:rsidRPr="00201911">
        <w:t>), a secure, personal digital identity system that links individuals’ national ID numbers to a digital key for accessing public services. This innovation triggered a widespread shift from in-person to digital interactions with the state. Thus, individuals can apply remotely for benefits and subsidies, obtain official documents, and file complaints, streamlining interactions with the state (Toro et al., 2025)</w:t>
      </w:r>
    </w:p>
    <w:p w14:paraId="0C107503" w14:textId="77777777" w:rsidR="00D16B29" w:rsidRPr="00201911" w:rsidRDefault="00000000" w:rsidP="002935FA">
      <w:pPr>
        <w:spacing w:line="360" w:lineRule="auto"/>
        <w:rPr>
          <w:b/>
        </w:rPr>
      </w:pPr>
      <w:r w:rsidRPr="00201911">
        <w:rPr>
          <w:b/>
        </w:rPr>
        <w:t>3.2. The Region of Valparaíso: Uniqueness and representativeness</w:t>
      </w:r>
    </w:p>
    <w:p w14:paraId="4E4A26CB" w14:textId="175F5EA7" w:rsidR="00002F50" w:rsidRPr="00201911" w:rsidRDefault="00000000" w:rsidP="002935FA">
      <w:pPr>
        <w:spacing w:line="360" w:lineRule="auto"/>
      </w:pPr>
      <w:r w:rsidRPr="00201911">
        <w:t xml:space="preserve">To examine how digitisation and wealth relate to digital local engagement, we specifically focused on the region of Valparaíso, the second most populous region in Chile, home to 10.3% of the country’s population. Over the past decades, it has played a significant role in the national political landscape: it hosts the National Congress and was one of the main centres of protest during the 2019 social uprising (BBC, 2019). Its distinctiveness and political relevance make Valparaíso an interesting case study. At the same time, as Table 1 </w:t>
      </w:r>
      <w:r w:rsidRPr="00201911">
        <w:lastRenderedPageBreak/>
        <w:t xml:space="preserve">shows, Valparaíso shares similar characteristics with the national average in terms of </w:t>
      </w:r>
      <w:r w:rsidR="00CD2358" w:rsidRPr="00201911">
        <w:t>sociodemographic</w:t>
      </w:r>
      <w:r w:rsidRPr="00201911">
        <w:t>, digital connectivity, and political indicators. While the results cannot be directly generalised to the entire country, they offer a reasonable basis for formulating hypotheses about broader national patterns.</w:t>
      </w:r>
    </w:p>
    <w:p w14:paraId="0DBF1CBB" w14:textId="6FFAD3AA" w:rsidR="00D16B29" w:rsidRPr="00201911" w:rsidRDefault="00000000" w:rsidP="002935FA">
      <w:pPr>
        <w:spacing w:before="200" w:line="360" w:lineRule="auto"/>
      </w:pPr>
      <w:r w:rsidRPr="00201911">
        <w:rPr>
          <w:b/>
        </w:rPr>
        <w:t>Table 1</w:t>
      </w:r>
      <w:r w:rsidR="00CB512A">
        <w:rPr>
          <w:b/>
        </w:rPr>
        <w:t>.</w:t>
      </w:r>
      <w:r w:rsidRPr="00201911">
        <w:t xml:space="preserve"> Comparison of Sociodemographic, Digital, and Political Indicators between Chile and the region of Valparaíso</w:t>
      </w:r>
    </w:p>
    <w:tbl>
      <w:tblPr>
        <w:tblStyle w:val="a3"/>
        <w:tblW w:w="9025" w:type="dxa"/>
        <w:tblBorders>
          <w:top w:val="nil"/>
          <w:left w:val="nil"/>
          <w:bottom w:val="nil"/>
          <w:right w:val="nil"/>
          <w:insideH w:val="nil"/>
          <w:insideV w:val="nil"/>
        </w:tblBorders>
        <w:tblLayout w:type="fixed"/>
        <w:tblLook w:val="0600" w:firstRow="0" w:lastRow="0" w:firstColumn="0" w:lastColumn="0" w:noHBand="1" w:noVBand="1"/>
      </w:tblPr>
      <w:tblGrid>
        <w:gridCol w:w="2110"/>
        <w:gridCol w:w="3294"/>
        <w:gridCol w:w="1511"/>
        <w:gridCol w:w="2110"/>
      </w:tblGrid>
      <w:tr w:rsidR="00D16B29" w:rsidRPr="00A73CEE" w14:paraId="3E998B59" w14:textId="77777777" w:rsidTr="00CD2358">
        <w:trPr>
          <w:trHeight w:val="230"/>
        </w:trPr>
        <w:tc>
          <w:tcPr>
            <w:tcW w:w="2110" w:type="dxa"/>
            <w:tcBorders>
              <w:top w:val="nil"/>
              <w:left w:val="nil"/>
              <w:bottom w:val="nil"/>
              <w:right w:val="nil"/>
            </w:tcBorders>
            <w:tcMar>
              <w:top w:w="0" w:type="dxa"/>
              <w:left w:w="100" w:type="dxa"/>
              <w:bottom w:w="0" w:type="dxa"/>
              <w:right w:w="100" w:type="dxa"/>
            </w:tcMar>
            <w:vAlign w:val="bottom"/>
          </w:tcPr>
          <w:p w14:paraId="77BDE362" w14:textId="77777777" w:rsidR="00D16B29" w:rsidRPr="00A73CEE" w:rsidRDefault="00D16B29" w:rsidP="00CD2358">
            <w:pPr>
              <w:rPr>
                <w:sz w:val="20"/>
                <w:szCs w:val="20"/>
              </w:rPr>
            </w:pPr>
          </w:p>
        </w:tc>
        <w:tc>
          <w:tcPr>
            <w:tcW w:w="3294" w:type="dxa"/>
            <w:tcBorders>
              <w:top w:val="nil"/>
              <w:left w:val="nil"/>
              <w:bottom w:val="nil"/>
              <w:right w:val="nil"/>
            </w:tcBorders>
            <w:tcMar>
              <w:top w:w="0" w:type="dxa"/>
              <w:left w:w="100" w:type="dxa"/>
              <w:bottom w:w="0" w:type="dxa"/>
              <w:right w:w="100" w:type="dxa"/>
            </w:tcMar>
            <w:vAlign w:val="bottom"/>
          </w:tcPr>
          <w:p w14:paraId="4AC9224F" w14:textId="77777777" w:rsidR="00D16B29" w:rsidRPr="00A73CEE" w:rsidRDefault="00D16B29" w:rsidP="00CD2358">
            <w:pPr>
              <w:rPr>
                <w:sz w:val="20"/>
                <w:szCs w:val="20"/>
              </w:rPr>
            </w:pPr>
          </w:p>
        </w:tc>
        <w:tc>
          <w:tcPr>
            <w:tcW w:w="151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bottom"/>
          </w:tcPr>
          <w:p w14:paraId="21360658" w14:textId="77777777" w:rsidR="00D16B29" w:rsidRPr="00A73CEE" w:rsidRDefault="00000000" w:rsidP="00CD2358">
            <w:pPr>
              <w:rPr>
                <w:sz w:val="20"/>
                <w:szCs w:val="20"/>
              </w:rPr>
            </w:pPr>
            <w:r w:rsidRPr="00A73CEE">
              <w:rPr>
                <w:sz w:val="20"/>
                <w:szCs w:val="20"/>
              </w:rPr>
              <w:t>Chile</w:t>
            </w:r>
          </w:p>
        </w:tc>
        <w:tc>
          <w:tcPr>
            <w:tcW w:w="2110"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bottom"/>
          </w:tcPr>
          <w:p w14:paraId="309E290C" w14:textId="77777777" w:rsidR="00D16B29" w:rsidRPr="00A73CEE" w:rsidRDefault="00000000" w:rsidP="00CD2358">
            <w:pPr>
              <w:rPr>
                <w:sz w:val="20"/>
                <w:szCs w:val="20"/>
              </w:rPr>
            </w:pPr>
            <w:r w:rsidRPr="00A73CEE">
              <w:rPr>
                <w:sz w:val="20"/>
                <w:szCs w:val="20"/>
              </w:rPr>
              <w:t>Region of Valparaíso</w:t>
            </w:r>
          </w:p>
        </w:tc>
      </w:tr>
      <w:tr w:rsidR="00D16B29" w:rsidRPr="00A73CEE" w14:paraId="3431CD09" w14:textId="77777777" w:rsidTr="00CD2358">
        <w:trPr>
          <w:trHeight w:val="72"/>
        </w:trPr>
        <w:tc>
          <w:tcPr>
            <w:tcW w:w="2110" w:type="dxa"/>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83B4F1" w14:textId="77777777" w:rsidR="00D16B29" w:rsidRPr="00A73CEE" w:rsidRDefault="00000000" w:rsidP="00CD2358">
            <w:pPr>
              <w:rPr>
                <w:sz w:val="20"/>
                <w:szCs w:val="20"/>
              </w:rPr>
            </w:pPr>
            <w:proofErr w:type="spellStart"/>
            <w:r w:rsidRPr="00A73CEE">
              <w:rPr>
                <w:sz w:val="20"/>
                <w:szCs w:val="20"/>
              </w:rPr>
              <w:t>Sociodemographics</w:t>
            </w:r>
            <w:proofErr w:type="spellEnd"/>
          </w:p>
        </w:tc>
        <w:tc>
          <w:tcPr>
            <w:tcW w:w="3294"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bottom"/>
          </w:tcPr>
          <w:p w14:paraId="0EC152B4" w14:textId="77777777" w:rsidR="00D16B29" w:rsidRPr="00A73CEE" w:rsidRDefault="00000000" w:rsidP="00CD2358">
            <w:pPr>
              <w:rPr>
                <w:sz w:val="20"/>
                <w:szCs w:val="20"/>
              </w:rPr>
            </w:pPr>
            <w:r w:rsidRPr="00A73CEE">
              <w:rPr>
                <w:sz w:val="20"/>
                <w:szCs w:val="20"/>
              </w:rPr>
              <w:t>Age (mean)</w:t>
            </w:r>
          </w:p>
        </w:tc>
        <w:tc>
          <w:tcPr>
            <w:tcW w:w="1511"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298E6C01" w14:textId="77777777" w:rsidR="00D16B29" w:rsidRPr="00A73CEE" w:rsidRDefault="00000000" w:rsidP="00CD2358">
            <w:pPr>
              <w:jc w:val="right"/>
              <w:rPr>
                <w:sz w:val="20"/>
                <w:szCs w:val="20"/>
              </w:rPr>
            </w:pPr>
            <w:r w:rsidRPr="00A73CEE">
              <w:rPr>
                <w:sz w:val="20"/>
                <w:szCs w:val="20"/>
              </w:rPr>
              <w:t>38.1</w:t>
            </w:r>
          </w:p>
        </w:tc>
        <w:tc>
          <w:tcPr>
            <w:tcW w:w="211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57D22712" w14:textId="77777777" w:rsidR="00D16B29" w:rsidRPr="00A73CEE" w:rsidRDefault="00000000" w:rsidP="00CD2358">
            <w:pPr>
              <w:jc w:val="right"/>
              <w:rPr>
                <w:sz w:val="20"/>
                <w:szCs w:val="20"/>
              </w:rPr>
            </w:pPr>
            <w:r w:rsidRPr="00A73CEE">
              <w:rPr>
                <w:sz w:val="20"/>
                <w:szCs w:val="20"/>
              </w:rPr>
              <w:t>39.5</w:t>
            </w:r>
          </w:p>
        </w:tc>
      </w:tr>
      <w:tr w:rsidR="00CD2358" w:rsidRPr="00A73CEE" w14:paraId="052E83FB" w14:textId="77777777" w:rsidTr="00CD2358">
        <w:trPr>
          <w:trHeight w:val="72"/>
        </w:trPr>
        <w:tc>
          <w:tcPr>
            <w:tcW w:w="2110"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3134973" w14:textId="77777777" w:rsidR="00CD2358" w:rsidRPr="00A73CEE" w:rsidRDefault="00CD2358" w:rsidP="00CD2358">
            <w:pPr>
              <w:rPr>
                <w:sz w:val="20"/>
                <w:szCs w:val="20"/>
              </w:rPr>
            </w:pPr>
          </w:p>
        </w:tc>
        <w:tc>
          <w:tcPr>
            <w:tcW w:w="3294"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bottom"/>
          </w:tcPr>
          <w:p w14:paraId="45F5B5BE" w14:textId="60CB767C" w:rsidR="00CD2358" w:rsidRPr="00A73CEE" w:rsidRDefault="00CD2358" w:rsidP="00CD2358">
            <w:pPr>
              <w:rPr>
                <w:sz w:val="20"/>
                <w:szCs w:val="20"/>
              </w:rPr>
            </w:pPr>
            <w:r w:rsidRPr="00A73CEE">
              <w:rPr>
                <w:sz w:val="20"/>
                <w:szCs w:val="20"/>
              </w:rPr>
              <w:t>Sex (% of female)</w:t>
            </w:r>
          </w:p>
        </w:tc>
        <w:tc>
          <w:tcPr>
            <w:tcW w:w="1511"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7E4A0253" w14:textId="788D6EAD" w:rsidR="00CD2358" w:rsidRPr="00A73CEE" w:rsidRDefault="00CD2358" w:rsidP="00CD2358">
            <w:pPr>
              <w:jc w:val="right"/>
              <w:rPr>
                <w:sz w:val="20"/>
                <w:szCs w:val="20"/>
              </w:rPr>
            </w:pPr>
            <w:r w:rsidRPr="00A73CEE">
              <w:rPr>
                <w:sz w:val="20"/>
                <w:szCs w:val="20"/>
              </w:rPr>
              <w:t>51.5</w:t>
            </w:r>
          </w:p>
        </w:tc>
        <w:tc>
          <w:tcPr>
            <w:tcW w:w="211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78483537" w14:textId="64DBD7CF" w:rsidR="00CD2358" w:rsidRPr="00A73CEE" w:rsidRDefault="00CD2358" w:rsidP="00CD2358">
            <w:pPr>
              <w:jc w:val="right"/>
              <w:rPr>
                <w:sz w:val="20"/>
                <w:szCs w:val="20"/>
              </w:rPr>
            </w:pPr>
            <w:r w:rsidRPr="00A73CEE">
              <w:rPr>
                <w:sz w:val="20"/>
                <w:szCs w:val="20"/>
              </w:rPr>
              <w:t>51.8</w:t>
            </w:r>
          </w:p>
        </w:tc>
      </w:tr>
      <w:tr w:rsidR="00CD2358" w:rsidRPr="00A73CEE" w14:paraId="31EB5ADA" w14:textId="77777777" w:rsidTr="00CD2358">
        <w:trPr>
          <w:trHeight w:val="72"/>
        </w:trPr>
        <w:tc>
          <w:tcPr>
            <w:tcW w:w="2110"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FF1C8E6" w14:textId="77777777" w:rsidR="00CD2358" w:rsidRPr="00A73CEE" w:rsidRDefault="00CD2358" w:rsidP="00CD2358">
            <w:pPr>
              <w:rPr>
                <w:sz w:val="20"/>
                <w:szCs w:val="20"/>
              </w:rPr>
            </w:pPr>
          </w:p>
        </w:tc>
        <w:tc>
          <w:tcPr>
            <w:tcW w:w="3294"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bottom"/>
          </w:tcPr>
          <w:p w14:paraId="09B4F0A1" w14:textId="60F30EDE" w:rsidR="00CD2358" w:rsidRPr="00A73CEE" w:rsidRDefault="00CD2358" w:rsidP="00CD2358">
            <w:pPr>
              <w:rPr>
                <w:sz w:val="20"/>
                <w:szCs w:val="20"/>
              </w:rPr>
            </w:pPr>
            <w:r w:rsidRPr="00A73CEE">
              <w:rPr>
                <w:sz w:val="20"/>
                <w:szCs w:val="20"/>
              </w:rPr>
              <w:t>Home with kids</w:t>
            </w:r>
          </w:p>
        </w:tc>
        <w:tc>
          <w:tcPr>
            <w:tcW w:w="1511"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7D80187E" w14:textId="678E3F5A" w:rsidR="00CD2358" w:rsidRPr="00A73CEE" w:rsidRDefault="00CD2358" w:rsidP="00CD2358">
            <w:pPr>
              <w:jc w:val="right"/>
              <w:rPr>
                <w:sz w:val="20"/>
                <w:szCs w:val="20"/>
              </w:rPr>
            </w:pPr>
            <w:r w:rsidRPr="00A73CEE">
              <w:rPr>
                <w:sz w:val="20"/>
                <w:szCs w:val="20"/>
              </w:rPr>
              <w:t>33.2</w:t>
            </w:r>
          </w:p>
        </w:tc>
        <w:tc>
          <w:tcPr>
            <w:tcW w:w="211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363888F8" w14:textId="57213E54" w:rsidR="00CD2358" w:rsidRPr="00A73CEE" w:rsidRDefault="00CD2358" w:rsidP="00CD2358">
            <w:pPr>
              <w:jc w:val="right"/>
              <w:rPr>
                <w:sz w:val="20"/>
                <w:szCs w:val="20"/>
              </w:rPr>
            </w:pPr>
            <w:r w:rsidRPr="00A73CEE">
              <w:rPr>
                <w:sz w:val="20"/>
                <w:szCs w:val="20"/>
              </w:rPr>
              <w:t>30.9</w:t>
            </w:r>
          </w:p>
        </w:tc>
      </w:tr>
      <w:tr w:rsidR="00CD2358" w:rsidRPr="00A73CEE" w14:paraId="3A8BAB5A" w14:textId="77777777" w:rsidTr="00CD2358">
        <w:trPr>
          <w:trHeight w:val="72"/>
        </w:trPr>
        <w:tc>
          <w:tcPr>
            <w:tcW w:w="2110" w:type="dxa"/>
            <w:vMerge/>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7F0CEAD" w14:textId="77777777" w:rsidR="00CD2358" w:rsidRPr="00A73CEE" w:rsidRDefault="00CD2358" w:rsidP="00CD2358">
            <w:pPr>
              <w:rPr>
                <w:sz w:val="20"/>
                <w:szCs w:val="20"/>
              </w:rPr>
            </w:pPr>
          </w:p>
        </w:tc>
        <w:tc>
          <w:tcPr>
            <w:tcW w:w="3294"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bottom"/>
          </w:tcPr>
          <w:p w14:paraId="3C357F3E" w14:textId="3161062A" w:rsidR="00CD2358" w:rsidRPr="00A73CEE" w:rsidRDefault="00CD2358" w:rsidP="00CD2358">
            <w:pPr>
              <w:rPr>
                <w:sz w:val="20"/>
                <w:szCs w:val="20"/>
              </w:rPr>
            </w:pPr>
            <w:r w:rsidRPr="00A73CEE">
              <w:rPr>
                <w:sz w:val="20"/>
                <w:szCs w:val="20"/>
              </w:rPr>
              <w:t>Immigration /%)</w:t>
            </w:r>
          </w:p>
        </w:tc>
        <w:tc>
          <w:tcPr>
            <w:tcW w:w="1511"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6B5F306F" w14:textId="72365771" w:rsidR="00CD2358" w:rsidRPr="00A73CEE" w:rsidRDefault="00CD2358" w:rsidP="00CD2358">
            <w:pPr>
              <w:jc w:val="right"/>
              <w:rPr>
                <w:sz w:val="20"/>
                <w:szCs w:val="20"/>
              </w:rPr>
            </w:pPr>
            <w:r w:rsidRPr="00A73CEE">
              <w:rPr>
                <w:sz w:val="20"/>
                <w:szCs w:val="20"/>
              </w:rPr>
              <w:t>8.8</w:t>
            </w:r>
          </w:p>
        </w:tc>
        <w:tc>
          <w:tcPr>
            <w:tcW w:w="211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3DD1F408" w14:textId="29C57041" w:rsidR="00CD2358" w:rsidRPr="00A73CEE" w:rsidRDefault="00CD2358" w:rsidP="00CD2358">
            <w:pPr>
              <w:jc w:val="right"/>
              <w:rPr>
                <w:sz w:val="20"/>
                <w:szCs w:val="20"/>
              </w:rPr>
            </w:pPr>
            <w:r w:rsidRPr="00A73CEE">
              <w:rPr>
                <w:sz w:val="20"/>
                <w:szCs w:val="20"/>
              </w:rPr>
              <w:t>5.3</w:t>
            </w:r>
          </w:p>
        </w:tc>
      </w:tr>
      <w:tr w:rsidR="00CD2358" w:rsidRPr="00A73CEE" w14:paraId="49EAB7B0" w14:textId="77777777" w:rsidTr="00CD2358">
        <w:trPr>
          <w:trHeight w:val="227"/>
        </w:trPr>
        <w:tc>
          <w:tcPr>
            <w:tcW w:w="211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5198F92" w14:textId="77777777" w:rsidR="00CD2358" w:rsidRPr="00A73CEE" w:rsidRDefault="00CD2358" w:rsidP="00CD2358">
            <w:pPr>
              <w:rPr>
                <w:sz w:val="20"/>
                <w:szCs w:val="20"/>
              </w:rPr>
            </w:pPr>
            <w:r w:rsidRPr="00A73CEE">
              <w:rPr>
                <w:sz w:val="20"/>
                <w:szCs w:val="20"/>
              </w:rPr>
              <w:t>Digital</w:t>
            </w:r>
          </w:p>
        </w:tc>
        <w:tc>
          <w:tcPr>
            <w:tcW w:w="329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bottom"/>
          </w:tcPr>
          <w:p w14:paraId="20A5D0DF" w14:textId="77777777" w:rsidR="00CD2358" w:rsidRPr="00A73CEE" w:rsidRDefault="00CD2358" w:rsidP="00CD2358">
            <w:pPr>
              <w:rPr>
                <w:sz w:val="20"/>
                <w:szCs w:val="20"/>
              </w:rPr>
            </w:pPr>
            <w:r w:rsidRPr="00A73CEE">
              <w:rPr>
                <w:sz w:val="20"/>
                <w:szCs w:val="20"/>
              </w:rPr>
              <w:t>Fixed line connectivity</w:t>
            </w:r>
          </w:p>
        </w:tc>
        <w:tc>
          <w:tcPr>
            <w:tcW w:w="151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bottom"/>
          </w:tcPr>
          <w:p w14:paraId="144AC605" w14:textId="77777777" w:rsidR="00CD2358" w:rsidRPr="00A73CEE" w:rsidRDefault="00CD2358" w:rsidP="00CD2358">
            <w:pPr>
              <w:jc w:val="right"/>
              <w:rPr>
                <w:sz w:val="20"/>
                <w:szCs w:val="20"/>
              </w:rPr>
            </w:pPr>
            <w:r w:rsidRPr="00A73CEE">
              <w:rPr>
                <w:sz w:val="20"/>
                <w:szCs w:val="20"/>
              </w:rPr>
              <w:t>71.3</w:t>
            </w:r>
          </w:p>
        </w:tc>
        <w:tc>
          <w:tcPr>
            <w:tcW w:w="21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bottom"/>
          </w:tcPr>
          <w:p w14:paraId="139B5A7A" w14:textId="77777777" w:rsidR="00CD2358" w:rsidRPr="00A73CEE" w:rsidRDefault="00CD2358" w:rsidP="00CD2358">
            <w:pPr>
              <w:jc w:val="right"/>
              <w:rPr>
                <w:sz w:val="20"/>
                <w:szCs w:val="20"/>
              </w:rPr>
            </w:pPr>
            <w:r w:rsidRPr="00A73CEE">
              <w:rPr>
                <w:sz w:val="20"/>
                <w:szCs w:val="20"/>
              </w:rPr>
              <w:t>74.4</w:t>
            </w:r>
          </w:p>
        </w:tc>
      </w:tr>
      <w:tr w:rsidR="00CD2358" w:rsidRPr="00A73CEE" w14:paraId="1A33967A" w14:textId="77777777" w:rsidTr="00CD2358">
        <w:trPr>
          <w:trHeight w:val="227"/>
        </w:trPr>
        <w:tc>
          <w:tcPr>
            <w:tcW w:w="2110"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158DE84" w14:textId="77777777" w:rsidR="00CD2358" w:rsidRPr="00A73CEE" w:rsidRDefault="00CD2358" w:rsidP="00CD2358">
            <w:pPr>
              <w:rPr>
                <w:sz w:val="20"/>
                <w:szCs w:val="20"/>
              </w:rPr>
            </w:pPr>
          </w:p>
        </w:tc>
        <w:tc>
          <w:tcPr>
            <w:tcW w:w="329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bottom"/>
          </w:tcPr>
          <w:p w14:paraId="795D63E3" w14:textId="22735669" w:rsidR="00CD2358" w:rsidRPr="00A73CEE" w:rsidRDefault="00CD2358" w:rsidP="00CD2358">
            <w:pPr>
              <w:rPr>
                <w:sz w:val="20"/>
                <w:szCs w:val="20"/>
              </w:rPr>
            </w:pPr>
            <w:r w:rsidRPr="00A73CEE">
              <w:rPr>
                <w:sz w:val="20"/>
                <w:szCs w:val="20"/>
              </w:rPr>
              <w:t>Mobile connection</w:t>
            </w:r>
          </w:p>
        </w:tc>
        <w:tc>
          <w:tcPr>
            <w:tcW w:w="151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bottom"/>
          </w:tcPr>
          <w:p w14:paraId="0ECDF7ED" w14:textId="3DC6BE2E" w:rsidR="00CD2358" w:rsidRPr="00A73CEE" w:rsidRDefault="00CD2358" w:rsidP="00CD2358">
            <w:pPr>
              <w:jc w:val="right"/>
              <w:rPr>
                <w:sz w:val="20"/>
                <w:szCs w:val="20"/>
              </w:rPr>
            </w:pPr>
            <w:r w:rsidRPr="00A73CEE">
              <w:rPr>
                <w:sz w:val="20"/>
                <w:szCs w:val="20"/>
              </w:rPr>
              <w:t>76.1</w:t>
            </w:r>
          </w:p>
        </w:tc>
        <w:tc>
          <w:tcPr>
            <w:tcW w:w="21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bottom"/>
          </w:tcPr>
          <w:p w14:paraId="0EACE756" w14:textId="0C7AC1DB" w:rsidR="00CD2358" w:rsidRPr="00A73CEE" w:rsidRDefault="00CD2358" w:rsidP="00CD2358">
            <w:pPr>
              <w:jc w:val="right"/>
              <w:rPr>
                <w:sz w:val="20"/>
                <w:szCs w:val="20"/>
              </w:rPr>
            </w:pPr>
            <w:r w:rsidRPr="00A73CEE">
              <w:rPr>
                <w:sz w:val="20"/>
                <w:szCs w:val="20"/>
              </w:rPr>
              <w:t>87.6</w:t>
            </w:r>
          </w:p>
        </w:tc>
      </w:tr>
      <w:tr w:rsidR="00CD2358" w:rsidRPr="00A73CEE" w14:paraId="2C771C52" w14:textId="77777777" w:rsidTr="00CD2358">
        <w:trPr>
          <w:trHeight w:val="230"/>
        </w:trPr>
        <w:tc>
          <w:tcPr>
            <w:tcW w:w="2110" w:type="dxa"/>
            <w:vMerge w:val="restart"/>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2A2D58E" w14:textId="77777777" w:rsidR="00CD2358" w:rsidRPr="00A73CEE" w:rsidRDefault="00CD2358" w:rsidP="00CD2358">
            <w:pPr>
              <w:rPr>
                <w:sz w:val="20"/>
                <w:szCs w:val="20"/>
              </w:rPr>
            </w:pPr>
            <w:r w:rsidRPr="00A73CEE">
              <w:rPr>
                <w:sz w:val="20"/>
                <w:szCs w:val="20"/>
              </w:rPr>
              <w:t>Political</w:t>
            </w:r>
          </w:p>
        </w:tc>
        <w:tc>
          <w:tcPr>
            <w:tcW w:w="329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bottom"/>
          </w:tcPr>
          <w:p w14:paraId="1BE78CFE" w14:textId="77777777" w:rsidR="00CD2358" w:rsidRPr="00A73CEE" w:rsidRDefault="00CD2358" w:rsidP="00CD2358">
            <w:pPr>
              <w:rPr>
                <w:sz w:val="20"/>
                <w:szCs w:val="20"/>
              </w:rPr>
            </w:pPr>
            <w:r w:rsidRPr="00A73CEE">
              <w:rPr>
                <w:sz w:val="20"/>
                <w:szCs w:val="20"/>
              </w:rPr>
              <w:t>Turnout last presidential elections*</w:t>
            </w:r>
          </w:p>
        </w:tc>
        <w:tc>
          <w:tcPr>
            <w:tcW w:w="151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bottom"/>
          </w:tcPr>
          <w:p w14:paraId="1D18AF09" w14:textId="77777777" w:rsidR="00CD2358" w:rsidRPr="00A73CEE" w:rsidRDefault="00CD2358" w:rsidP="00CD2358">
            <w:pPr>
              <w:jc w:val="right"/>
              <w:rPr>
                <w:sz w:val="20"/>
                <w:szCs w:val="20"/>
              </w:rPr>
            </w:pPr>
            <w:r w:rsidRPr="00A73CEE">
              <w:rPr>
                <w:sz w:val="20"/>
                <w:szCs w:val="20"/>
              </w:rPr>
              <w:t>55.68</w:t>
            </w:r>
          </w:p>
        </w:tc>
        <w:tc>
          <w:tcPr>
            <w:tcW w:w="21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bottom"/>
          </w:tcPr>
          <w:p w14:paraId="56FFC00A" w14:textId="77777777" w:rsidR="00CD2358" w:rsidRPr="00A73CEE" w:rsidRDefault="00CD2358" w:rsidP="00CD2358">
            <w:pPr>
              <w:jc w:val="right"/>
              <w:rPr>
                <w:sz w:val="20"/>
                <w:szCs w:val="20"/>
              </w:rPr>
            </w:pPr>
            <w:r w:rsidRPr="00A73CEE">
              <w:rPr>
                <w:sz w:val="20"/>
                <w:szCs w:val="20"/>
              </w:rPr>
              <w:t>57.62</w:t>
            </w:r>
          </w:p>
        </w:tc>
      </w:tr>
      <w:tr w:rsidR="00CD2358" w:rsidRPr="00A73CEE" w14:paraId="60AA4468" w14:textId="77777777" w:rsidTr="00CD2358">
        <w:trPr>
          <w:trHeight w:val="230"/>
        </w:trPr>
        <w:tc>
          <w:tcPr>
            <w:tcW w:w="2110" w:type="dxa"/>
            <w:vMerge/>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9D00EE8" w14:textId="77777777" w:rsidR="00CD2358" w:rsidRPr="00A73CEE" w:rsidRDefault="00CD2358" w:rsidP="00CD2358">
            <w:pPr>
              <w:rPr>
                <w:sz w:val="20"/>
                <w:szCs w:val="20"/>
              </w:rPr>
            </w:pPr>
          </w:p>
        </w:tc>
        <w:tc>
          <w:tcPr>
            <w:tcW w:w="329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bottom"/>
          </w:tcPr>
          <w:p w14:paraId="4DD8C474" w14:textId="7224DA1D" w:rsidR="00CD2358" w:rsidRPr="00A73CEE" w:rsidRDefault="00CD2358" w:rsidP="00CD2358">
            <w:pPr>
              <w:rPr>
                <w:sz w:val="20"/>
                <w:szCs w:val="20"/>
              </w:rPr>
            </w:pPr>
            <w:r w:rsidRPr="00A73CEE">
              <w:rPr>
                <w:sz w:val="20"/>
                <w:szCs w:val="20"/>
              </w:rPr>
              <w:t>Turnout last local elections</w:t>
            </w:r>
          </w:p>
        </w:tc>
        <w:tc>
          <w:tcPr>
            <w:tcW w:w="151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bottom"/>
          </w:tcPr>
          <w:p w14:paraId="0FF57EBE" w14:textId="0AD08067" w:rsidR="00CD2358" w:rsidRPr="00A73CEE" w:rsidRDefault="00CD2358" w:rsidP="00CD2358">
            <w:pPr>
              <w:jc w:val="right"/>
              <w:rPr>
                <w:sz w:val="20"/>
                <w:szCs w:val="20"/>
              </w:rPr>
            </w:pPr>
            <w:r w:rsidRPr="00A73CEE">
              <w:rPr>
                <w:sz w:val="20"/>
                <w:szCs w:val="20"/>
              </w:rPr>
              <w:t>84.9</w:t>
            </w:r>
          </w:p>
        </w:tc>
        <w:tc>
          <w:tcPr>
            <w:tcW w:w="211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vAlign w:val="bottom"/>
          </w:tcPr>
          <w:p w14:paraId="580C0861" w14:textId="7BDA9840" w:rsidR="00CD2358" w:rsidRPr="00A73CEE" w:rsidRDefault="00CD2358" w:rsidP="00CD2358">
            <w:pPr>
              <w:jc w:val="right"/>
              <w:rPr>
                <w:sz w:val="20"/>
                <w:szCs w:val="20"/>
              </w:rPr>
            </w:pPr>
            <w:r w:rsidRPr="00A73CEE">
              <w:rPr>
                <w:sz w:val="20"/>
                <w:szCs w:val="20"/>
              </w:rPr>
              <w:t>84.9</w:t>
            </w:r>
          </w:p>
        </w:tc>
      </w:tr>
    </w:tbl>
    <w:p w14:paraId="3864AB23" w14:textId="77777777" w:rsidR="00D16B29" w:rsidRPr="00F96E35" w:rsidRDefault="00000000" w:rsidP="00F96E35">
      <w:pPr>
        <w:rPr>
          <w:i/>
          <w:iCs/>
          <w:sz w:val="22"/>
          <w:szCs w:val="22"/>
        </w:rPr>
      </w:pPr>
      <w:r w:rsidRPr="00F96E35">
        <w:rPr>
          <w:i/>
          <w:iCs/>
          <w:sz w:val="22"/>
          <w:szCs w:val="22"/>
        </w:rPr>
        <w:t xml:space="preserve">Source: Own elaboration using official data of the Chilean Census 2024, </w:t>
      </w:r>
      <w:proofErr w:type="spellStart"/>
      <w:r w:rsidRPr="00F96E35">
        <w:rPr>
          <w:i/>
          <w:iCs/>
          <w:sz w:val="22"/>
          <w:szCs w:val="22"/>
        </w:rPr>
        <w:t>Subtel</w:t>
      </w:r>
      <w:proofErr w:type="spellEnd"/>
      <w:r w:rsidRPr="00F96E35">
        <w:rPr>
          <w:i/>
          <w:iCs/>
          <w:sz w:val="22"/>
          <w:szCs w:val="22"/>
        </w:rPr>
        <w:t xml:space="preserve"> (2023) and </w:t>
      </w:r>
      <w:proofErr w:type="spellStart"/>
      <w:r w:rsidRPr="00F96E35">
        <w:rPr>
          <w:i/>
          <w:iCs/>
          <w:sz w:val="22"/>
          <w:szCs w:val="22"/>
        </w:rPr>
        <w:t>Servel</w:t>
      </w:r>
      <w:proofErr w:type="spellEnd"/>
      <w:r w:rsidRPr="00F96E35">
        <w:rPr>
          <w:i/>
          <w:iCs/>
          <w:sz w:val="22"/>
          <w:szCs w:val="22"/>
        </w:rPr>
        <w:t xml:space="preserve"> (National Electoral Service).</w:t>
      </w:r>
    </w:p>
    <w:p w14:paraId="4AB140BF" w14:textId="37470644" w:rsidR="00D16B29" w:rsidRPr="00F96E35" w:rsidRDefault="00000000" w:rsidP="00F96E35">
      <w:pPr>
        <w:spacing w:after="200"/>
        <w:rPr>
          <w:i/>
          <w:iCs/>
          <w:sz w:val="22"/>
          <w:szCs w:val="22"/>
        </w:rPr>
      </w:pPr>
      <w:r w:rsidRPr="00F96E35">
        <w:rPr>
          <w:i/>
          <w:iCs/>
          <w:sz w:val="22"/>
          <w:szCs w:val="22"/>
        </w:rPr>
        <w:t>* These elections were celebrated with a voluntary voting system.</w:t>
      </w:r>
    </w:p>
    <w:p w14:paraId="0D0DB6FB" w14:textId="77777777" w:rsidR="00D16B29" w:rsidRPr="00201911" w:rsidRDefault="00000000" w:rsidP="002935FA">
      <w:pPr>
        <w:numPr>
          <w:ilvl w:val="0"/>
          <w:numId w:val="1"/>
        </w:numPr>
        <w:spacing w:before="200" w:line="360" w:lineRule="auto"/>
        <w:rPr>
          <w:b/>
        </w:rPr>
      </w:pPr>
      <w:r w:rsidRPr="00201911">
        <w:rPr>
          <w:b/>
        </w:rPr>
        <w:t>METHODS</w:t>
      </w:r>
    </w:p>
    <w:p w14:paraId="1F6064B2" w14:textId="049723A9" w:rsidR="00002F50" w:rsidRPr="00201911" w:rsidRDefault="00000000" w:rsidP="002935FA">
      <w:pPr>
        <w:spacing w:line="360" w:lineRule="auto"/>
      </w:pPr>
      <w:r w:rsidRPr="00201911">
        <w:t xml:space="preserve">To test the hypotheses and address the research question, this study employs a sequential design, incorporating two phases of data collection. First, to analyse the contextual factors influencing digital performance across municipalities, we used municipal-level data. </w:t>
      </w:r>
      <w:proofErr w:type="gramStart"/>
      <w:r w:rsidRPr="00201911">
        <w:t>In particular, we</w:t>
      </w:r>
      <w:proofErr w:type="gramEnd"/>
      <w:r w:rsidRPr="00201911">
        <w:t xml:space="preserve"> relied on the Digital Municipality Index, developed by the Millennium Nucleus of Inequalities and Digital Opportunities (NUDOS), which assesses the availability of online information and services provided by municipalities through their official websites. Additionally, we utilised official data from the National System of Municipal Information (SINIM), provided by the Chilean Government. Second, to explore the relationship between local government digital performance and citizen engagement, we used individual-level data from a specific municipality. Specifically, we relied on an annual survey conducted by Fundación P!ensa in the Chilean region of Valparaíso between 2018 and 2023 (n = 9,924).</w:t>
      </w:r>
    </w:p>
    <w:p w14:paraId="5003C3A6" w14:textId="77777777" w:rsidR="00D16B29" w:rsidRPr="00201911" w:rsidRDefault="00000000" w:rsidP="002935FA">
      <w:pPr>
        <w:spacing w:before="240" w:after="160" w:line="360" w:lineRule="auto"/>
        <w:rPr>
          <w:b/>
        </w:rPr>
      </w:pPr>
      <w:r w:rsidRPr="00201911">
        <w:rPr>
          <w:b/>
        </w:rPr>
        <w:t>4.1. Municipal-Level Data</w:t>
      </w:r>
    </w:p>
    <w:p w14:paraId="5E6EFAC2" w14:textId="18E9E4D2" w:rsidR="00F12511" w:rsidRPr="00201911" w:rsidRDefault="00000000" w:rsidP="002935FA">
      <w:pPr>
        <w:spacing w:line="360" w:lineRule="auto"/>
      </w:pPr>
      <w:r w:rsidRPr="00201911">
        <w:t>First, municipal-level data was considered, covering the 343 mainland municipalities of Chile (excluding Juan Fernández and Easter Island).</w:t>
      </w:r>
    </w:p>
    <w:p w14:paraId="2A873082" w14:textId="77777777" w:rsidR="00D16B29" w:rsidRPr="00201911" w:rsidRDefault="00000000" w:rsidP="002935FA">
      <w:pPr>
        <w:spacing w:before="240" w:after="160" w:line="360" w:lineRule="auto"/>
        <w:rPr>
          <w:b/>
        </w:rPr>
      </w:pPr>
      <w:r w:rsidRPr="00201911">
        <w:rPr>
          <w:b/>
        </w:rPr>
        <w:t>4.1.1. Municipal-Level Variables</w:t>
      </w:r>
    </w:p>
    <w:p w14:paraId="1F5CBA47" w14:textId="4DABF561" w:rsidR="00D16B29" w:rsidRPr="00201911" w:rsidRDefault="00000000" w:rsidP="002935FA">
      <w:pPr>
        <w:spacing w:line="360" w:lineRule="auto"/>
      </w:pPr>
      <w:r w:rsidRPr="00201911">
        <w:rPr>
          <w:b/>
          <w:i/>
        </w:rPr>
        <w:lastRenderedPageBreak/>
        <w:t>Digital Municipality Index (DMI).</w:t>
      </w:r>
      <w:r w:rsidRPr="00201911">
        <w:t xml:space="preserve"> The level of digiti</w:t>
      </w:r>
      <w:r w:rsidR="007B384E">
        <w:t>s</w:t>
      </w:r>
      <w:r w:rsidRPr="00201911">
        <w:t>ation was measured using the Digital Municipality Index, which is one dimension of a Communal Digitali</w:t>
      </w:r>
      <w:r w:rsidR="007B384E">
        <w:t>s</w:t>
      </w:r>
      <w:r w:rsidRPr="00201911">
        <w:t xml:space="preserve">ation Index. The DMI evaluates the development of digital services in local governments by assessing the availability of online payment services, support for administrative procedures, and access to information and transparency through municipal websites. Specifically, it captures whether each municipality offers up to 34 possible online services. These services are grouped into two categories: “Payments, procedures, and online services,” which includes 13 activities, and “Information and transparency,” which includes 21 activities. </w:t>
      </w:r>
      <w:sdt>
        <w:sdtPr>
          <w:tag w:val="goog_rdk_5"/>
          <w:id w:val="2026607832"/>
        </w:sdtPr>
        <w:sdtContent/>
      </w:sdt>
      <w:sdt>
        <w:sdtPr>
          <w:tag w:val="goog_rdk_6"/>
          <w:id w:val="-1672615220"/>
        </w:sdtPr>
        <w:sdtContent/>
      </w:sdt>
      <w:r w:rsidRPr="00201911">
        <w:t>Figure 1 shows the spatial distribution of the DMI across the 343 municipalities included in the study.</w:t>
      </w:r>
    </w:p>
    <w:p w14:paraId="43630178" w14:textId="77777777" w:rsidR="00D16B29" w:rsidRPr="00201911" w:rsidRDefault="00000000" w:rsidP="002935FA">
      <w:pPr>
        <w:spacing w:before="240" w:line="360" w:lineRule="auto"/>
      </w:pPr>
      <w:r w:rsidRPr="00201911">
        <w:rPr>
          <w:b/>
        </w:rPr>
        <w:t>Figure 1</w:t>
      </w:r>
      <w:r w:rsidR="001B6C69">
        <w:rPr>
          <w:b/>
        </w:rPr>
        <w:t xml:space="preserve">. </w:t>
      </w:r>
      <w:r w:rsidR="001B6C69" w:rsidRPr="001B6C69">
        <w:rPr>
          <w:bCs/>
        </w:rPr>
        <w:t>Spatial distribution of DMI at the municipal level</w:t>
      </w:r>
    </w:p>
    <w:p w14:paraId="483C43F7" w14:textId="77777777" w:rsidR="00D16B29" w:rsidRPr="00201911" w:rsidRDefault="00000000" w:rsidP="002935FA">
      <w:pPr>
        <w:spacing w:line="360" w:lineRule="auto"/>
        <w:jc w:val="center"/>
      </w:pPr>
      <w:r w:rsidRPr="00201911">
        <w:rPr>
          <w:noProof/>
        </w:rPr>
        <w:drawing>
          <wp:inline distT="114300" distB="114300" distL="114300" distR="114300" wp14:anchorId="104B3688" wp14:editId="424E04F9">
            <wp:extent cx="3890323" cy="2412000"/>
            <wp:effectExtent l="0" t="0" r="0" b="1270"/>
            <wp:docPr id="1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3890323" cy="2412000"/>
                    </a:xfrm>
                    <a:prstGeom prst="rect">
                      <a:avLst/>
                    </a:prstGeom>
                    <a:ln/>
                  </pic:spPr>
                </pic:pic>
              </a:graphicData>
            </a:graphic>
          </wp:inline>
        </w:drawing>
      </w:r>
    </w:p>
    <w:p w14:paraId="4B083FBC" w14:textId="77777777" w:rsidR="00D16B29" w:rsidRPr="00F96E35" w:rsidRDefault="00000000" w:rsidP="002935FA">
      <w:pPr>
        <w:spacing w:line="360" w:lineRule="auto"/>
        <w:rPr>
          <w:i/>
          <w:iCs/>
          <w:sz w:val="22"/>
          <w:szCs w:val="22"/>
        </w:rPr>
      </w:pPr>
      <w:r w:rsidRPr="00F96E35">
        <w:rPr>
          <w:i/>
          <w:iCs/>
          <w:sz w:val="22"/>
          <w:szCs w:val="22"/>
        </w:rPr>
        <w:t xml:space="preserve">Source: Own elaboration with data publicly available at </w:t>
      </w:r>
      <w:hyperlink r:id="rId7">
        <w:r w:rsidR="00D16B29" w:rsidRPr="00F96E35">
          <w:rPr>
            <w:i/>
            <w:iCs/>
            <w:color w:val="1155CC"/>
            <w:sz w:val="22"/>
            <w:szCs w:val="22"/>
            <w:u w:val="single"/>
          </w:rPr>
          <w:t>https://indice.nudos.cl/</w:t>
        </w:r>
      </w:hyperlink>
      <w:r w:rsidRPr="00F96E35">
        <w:rPr>
          <w:i/>
          <w:iCs/>
          <w:sz w:val="22"/>
          <w:szCs w:val="22"/>
        </w:rPr>
        <w:t>.</w:t>
      </w:r>
    </w:p>
    <w:p w14:paraId="1681E372" w14:textId="77777777" w:rsidR="00D16B29" w:rsidRPr="00201911" w:rsidRDefault="00000000" w:rsidP="002935FA">
      <w:pPr>
        <w:spacing w:before="240" w:line="360" w:lineRule="auto"/>
      </w:pPr>
      <w:r w:rsidRPr="00201911">
        <w:rPr>
          <w:b/>
          <w:i/>
        </w:rPr>
        <w:t>Population.</w:t>
      </w:r>
      <w:r w:rsidRPr="00201911">
        <w:t xml:space="preserve"> Municipality’s population was measured as the projected number of people living in each municipality in 2023, expressed in log terms (see Figure 2). The data comes from the National Municipal Information System (SINIM).</w:t>
      </w:r>
    </w:p>
    <w:p w14:paraId="0FFF3F38" w14:textId="77777777" w:rsidR="00D16B29" w:rsidRPr="00201911" w:rsidRDefault="00000000" w:rsidP="002935FA">
      <w:pPr>
        <w:spacing w:before="240" w:line="360" w:lineRule="auto"/>
      </w:pPr>
      <w:r w:rsidRPr="00201911">
        <w:rPr>
          <w:b/>
          <w:i/>
        </w:rPr>
        <w:t>Municipal Income.</w:t>
      </w:r>
      <w:r w:rsidRPr="00201911">
        <w:t xml:space="preserve"> To capture the economic wealth of each municipality, we included a measure based on own-source revenues for 2023, expressed in log terms (see Figure 2). This data was also obtained from the National Municipal Information System (SINIM).</w:t>
      </w:r>
    </w:p>
    <w:p w14:paraId="4E2900AA" w14:textId="77777777" w:rsidR="00D16B29" w:rsidRPr="00201911" w:rsidRDefault="00000000" w:rsidP="002935FA">
      <w:pPr>
        <w:spacing w:before="240" w:line="360" w:lineRule="auto"/>
      </w:pPr>
      <w:r w:rsidRPr="00201911">
        <w:rPr>
          <w:b/>
          <w:i/>
        </w:rPr>
        <w:t>Share of Rural Population.</w:t>
      </w:r>
      <w:r w:rsidRPr="00201911">
        <w:t xml:space="preserve"> Rurality was captured as the percentage of the population living in rural areas within each municipality in 2023 (see Figure 2). This data was also obtained from the National Municipal Information System (SINIM).</w:t>
      </w:r>
    </w:p>
    <w:p w14:paraId="160B51E0" w14:textId="77777777" w:rsidR="00D16B29" w:rsidRPr="00201911" w:rsidRDefault="00000000" w:rsidP="002935FA">
      <w:pPr>
        <w:spacing w:before="240" w:line="360" w:lineRule="auto"/>
        <w:rPr>
          <w:b/>
        </w:rPr>
      </w:pPr>
      <w:r w:rsidRPr="00201911">
        <w:rPr>
          <w:b/>
          <w:i/>
        </w:rPr>
        <w:lastRenderedPageBreak/>
        <w:t>Qualified Municipal Workforce.</w:t>
      </w:r>
      <w:r w:rsidRPr="00201911">
        <w:t xml:space="preserve"> To capture the professional resources of each municipality, the percentage of employees with a professional degree in 2023 was considered (see Figure 2). The data comes from the National Municipal Information System (SINIM).</w:t>
      </w:r>
    </w:p>
    <w:p w14:paraId="4B50C93A" w14:textId="77777777" w:rsidR="00D16B29" w:rsidRPr="00201911" w:rsidRDefault="00000000" w:rsidP="002935FA">
      <w:pPr>
        <w:spacing w:before="240" w:line="360" w:lineRule="auto"/>
      </w:pPr>
      <w:r w:rsidRPr="00201911">
        <w:rPr>
          <w:b/>
        </w:rPr>
        <w:t>Figure 2</w:t>
      </w:r>
      <w:r w:rsidR="001B6C69">
        <w:rPr>
          <w:b/>
        </w:rPr>
        <w:t>.</w:t>
      </w:r>
      <w:r w:rsidRPr="00201911">
        <w:t xml:space="preserve"> </w:t>
      </w:r>
      <w:r w:rsidR="001B6C69">
        <w:t>Spatial distribution of s</w:t>
      </w:r>
      <w:r w:rsidRPr="00201911">
        <w:t xml:space="preserve">ocioeconomic </w:t>
      </w:r>
      <w:r w:rsidR="001B6C69">
        <w:t>i</w:t>
      </w:r>
      <w:r w:rsidRPr="00201911">
        <w:t>ndicators</w:t>
      </w:r>
      <w:r w:rsidR="001B6C69">
        <w:t xml:space="preserve"> at the municipal level</w:t>
      </w:r>
    </w:p>
    <w:p w14:paraId="7544A184" w14:textId="77777777" w:rsidR="00D16B29" w:rsidRPr="00201911" w:rsidRDefault="00000000" w:rsidP="002935FA">
      <w:pPr>
        <w:spacing w:line="360" w:lineRule="auto"/>
        <w:jc w:val="center"/>
      </w:pPr>
      <w:r w:rsidRPr="00201911">
        <w:rPr>
          <w:noProof/>
        </w:rPr>
        <w:drawing>
          <wp:inline distT="114300" distB="114300" distL="114300" distR="114300" wp14:anchorId="7D7D7E18" wp14:editId="525B5EEC">
            <wp:extent cx="2683752" cy="21600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l="10092" r="12855"/>
                    <a:stretch>
                      <a:fillRect/>
                    </a:stretch>
                  </pic:blipFill>
                  <pic:spPr>
                    <a:xfrm>
                      <a:off x="0" y="0"/>
                      <a:ext cx="2683752" cy="2160000"/>
                    </a:xfrm>
                    <a:prstGeom prst="rect">
                      <a:avLst/>
                    </a:prstGeom>
                    <a:ln/>
                  </pic:spPr>
                </pic:pic>
              </a:graphicData>
            </a:graphic>
          </wp:inline>
        </w:drawing>
      </w:r>
      <w:r w:rsidRPr="00201911">
        <w:rPr>
          <w:noProof/>
        </w:rPr>
        <w:drawing>
          <wp:inline distT="114300" distB="114300" distL="114300" distR="114300" wp14:anchorId="1655557C" wp14:editId="62BD300A">
            <wp:extent cx="2855810" cy="21600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l="8130" r="9066"/>
                    <a:stretch>
                      <a:fillRect/>
                    </a:stretch>
                  </pic:blipFill>
                  <pic:spPr>
                    <a:xfrm>
                      <a:off x="0" y="0"/>
                      <a:ext cx="2855810" cy="2160000"/>
                    </a:xfrm>
                    <a:prstGeom prst="rect">
                      <a:avLst/>
                    </a:prstGeom>
                    <a:ln/>
                  </pic:spPr>
                </pic:pic>
              </a:graphicData>
            </a:graphic>
          </wp:inline>
        </w:drawing>
      </w:r>
    </w:p>
    <w:p w14:paraId="410D92AC" w14:textId="4621A3B1" w:rsidR="00D16B29" w:rsidRPr="00F96E35" w:rsidRDefault="00000000" w:rsidP="002935FA">
      <w:pPr>
        <w:spacing w:line="360" w:lineRule="auto"/>
        <w:rPr>
          <w:i/>
          <w:iCs/>
          <w:sz w:val="22"/>
          <w:szCs w:val="22"/>
        </w:rPr>
      </w:pPr>
      <w:r w:rsidRPr="00F96E35">
        <w:rPr>
          <w:i/>
          <w:iCs/>
          <w:sz w:val="22"/>
          <w:szCs w:val="22"/>
        </w:rPr>
        <w:t>Source: Own elaboration with data publicly available at SINIM.</w:t>
      </w:r>
    </w:p>
    <w:p w14:paraId="40C0A887" w14:textId="77777777" w:rsidR="00D16B29" w:rsidRPr="00201911" w:rsidRDefault="00000000" w:rsidP="002935FA">
      <w:pPr>
        <w:spacing w:before="240" w:line="360" w:lineRule="auto"/>
        <w:rPr>
          <w:b/>
        </w:rPr>
      </w:pPr>
      <w:r w:rsidRPr="00201911">
        <w:rPr>
          <w:b/>
        </w:rPr>
        <w:t>4.2. Individual-Level Data</w:t>
      </w:r>
    </w:p>
    <w:p w14:paraId="3A0E06EE" w14:textId="77777777" w:rsidR="00D16B29" w:rsidRPr="00201911" w:rsidRDefault="00000000" w:rsidP="002935FA">
      <w:pPr>
        <w:spacing w:line="360" w:lineRule="auto"/>
      </w:pPr>
      <w:r w:rsidRPr="00201911">
        <w:t xml:space="preserve">Secondly, we use data from the Political Opinion Survey (EOP), developed by Fundación P!ensa and conducted with IPSOS and </w:t>
      </w:r>
      <w:proofErr w:type="spellStart"/>
      <w:r w:rsidRPr="00201911">
        <w:t>Datavoz</w:t>
      </w:r>
      <w:proofErr w:type="spellEnd"/>
      <w:r w:rsidRPr="00201911">
        <w:t xml:space="preserve">-STATCOM. The survey employs a probabilistic, non-proportional design with a three-stage random sampling method (by block, household, and individual), targeting men and women aged 18 and older. This paper considers six versions of the survey from 2018 to 2023, encompassing 9,924 face-to-face interviews conducted in the ten largest cities in the Valparaíso region of Chile. According to the 2024 census, 71% of the regional population resides in these cities. </w:t>
      </w:r>
    </w:p>
    <w:p w14:paraId="472CA1AA" w14:textId="77777777" w:rsidR="00D16B29" w:rsidRPr="00201911" w:rsidRDefault="00000000" w:rsidP="002935FA">
      <w:pPr>
        <w:spacing w:before="200" w:line="360" w:lineRule="auto"/>
      </w:pPr>
      <w:r w:rsidRPr="00201911">
        <w:rPr>
          <w:b/>
        </w:rPr>
        <w:t>4.2.1. Individual-Level Variables</w:t>
      </w:r>
    </w:p>
    <w:p w14:paraId="1642E25C" w14:textId="77777777" w:rsidR="00D16B29" w:rsidRPr="00201911" w:rsidRDefault="00000000" w:rsidP="002935FA">
      <w:pPr>
        <w:spacing w:line="360" w:lineRule="auto"/>
      </w:pPr>
      <w:r w:rsidRPr="00201911">
        <w:rPr>
          <w:b/>
          <w:i/>
        </w:rPr>
        <w:t>Online Political Efficacy.</w:t>
      </w:r>
      <w:r w:rsidRPr="00201911">
        <w:t xml:space="preserve"> To measure online political efficacy, we follow the approach proposed by the Internet World Project (Sasaki, 2016; 2017), asking respondents to indicate their agreement with the following statements:</w:t>
      </w:r>
    </w:p>
    <w:p w14:paraId="1EF2909B" w14:textId="77777777" w:rsidR="00D16B29" w:rsidRPr="00201911" w:rsidRDefault="00000000" w:rsidP="002935FA">
      <w:pPr>
        <w:spacing w:line="360" w:lineRule="auto"/>
        <w:ind w:left="1440" w:hanging="360"/>
      </w:pPr>
      <w:r w:rsidRPr="00201911">
        <w:t>1.</w:t>
      </w:r>
      <w:r w:rsidRPr="00201911">
        <w:rPr>
          <w:sz w:val="14"/>
          <w:szCs w:val="14"/>
        </w:rPr>
        <w:tab/>
      </w:r>
      <w:r w:rsidRPr="00201911">
        <w:t>Using the internet, people like me have more political power (ope1).</w:t>
      </w:r>
    </w:p>
    <w:p w14:paraId="5AA25217" w14:textId="77777777" w:rsidR="00D16B29" w:rsidRPr="00201911" w:rsidRDefault="00000000" w:rsidP="002935FA">
      <w:pPr>
        <w:spacing w:line="360" w:lineRule="auto"/>
        <w:ind w:left="1440" w:hanging="360"/>
      </w:pPr>
      <w:r w:rsidRPr="00201911">
        <w:t>2.</w:t>
      </w:r>
      <w:r w:rsidRPr="00201911">
        <w:rPr>
          <w:sz w:val="14"/>
          <w:szCs w:val="14"/>
        </w:rPr>
        <w:tab/>
      </w:r>
      <w:r w:rsidRPr="00201911">
        <w:t>Using the internet, I can have a greater voice regarding what the government does (ope2).</w:t>
      </w:r>
    </w:p>
    <w:p w14:paraId="203416A5" w14:textId="77777777" w:rsidR="00D16B29" w:rsidRPr="00201911" w:rsidRDefault="00000000" w:rsidP="002935FA">
      <w:pPr>
        <w:spacing w:line="360" w:lineRule="auto"/>
        <w:ind w:left="1440" w:hanging="360"/>
      </w:pPr>
      <w:r w:rsidRPr="00201911">
        <w:t>3.</w:t>
      </w:r>
      <w:r w:rsidRPr="00201911">
        <w:rPr>
          <w:sz w:val="14"/>
          <w:szCs w:val="14"/>
        </w:rPr>
        <w:tab/>
      </w:r>
      <w:r w:rsidRPr="00201911">
        <w:t>Using the internet, it is easier for me to understand politics (ope3).</w:t>
      </w:r>
    </w:p>
    <w:p w14:paraId="09558D10" w14:textId="77777777" w:rsidR="00D16B29" w:rsidRPr="00201911" w:rsidRDefault="00000000" w:rsidP="002935FA">
      <w:pPr>
        <w:spacing w:after="160" w:line="360" w:lineRule="auto"/>
        <w:ind w:left="1440" w:hanging="360"/>
      </w:pPr>
      <w:r w:rsidRPr="00201911">
        <w:t>4.</w:t>
      </w:r>
      <w:r w:rsidRPr="00201911">
        <w:rPr>
          <w:sz w:val="14"/>
          <w:szCs w:val="14"/>
        </w:rPr>
        <w:tab/>
      </w:r>
      <w:r w:rsidRPr="00201911">
        <w:t>Using the internet, public officials are more concerned about what I think (ope4).</w:t>
      </w:r>
    </w:p>
    <w:p w14:paraId="32115F7A" w14:textId="77777777" w:rsidR="00D16B29" w:rsidRPr="00201911" w:rsidRDefault="00000000" w:rsidP="002935FA">
      <w:pPr>
        <w:spacing w:line="360" w:lineRule="auto"/>
        <w:ind w:firstLine="720"/>
      </w:pPr>
      <w:r w:rsidRPr="00201911">
        <w:lastRenderedPageBreak/>
        <w:t>Each of these questions was measured on a 5-point Likert scale, where 1 indicates strong disagreement and 5 indicate</w:t>
      </w:r>
      <w:r w:rsidR="00976B0C">
        <w:t>s</w:t>
      </w:r>
      <w:r w:rsidRPr="00201911">
        <w:t xml:space="preserve"> strong agreement. While we are interested in exploring these variables as discrete measures that address different aspects of Online Political Efficacy, we also create a factor for a general measure of OPE using Confirmatory Factor Analysis (CFA). The resulting factor demonstrated good internal consistency, with a Cronbach’s alpha of 0.83.</w:t>
      </w:r>
    </w:p>
    <w:p w14:paraId="5F889BCB" w14:textId="77777777" w:rsidR="00D16B29" w:rsidRPr="00201911" w:rsidRDefault="00000000" w:rsidP="002935FA">
      <w:pPr>
        <w:spacing w:before="240" w:line="360" w:lineRule="auto"/>
      </w:pPr>
      <w:r w:rsidRPr="00201911">
        <w:rPr>
          <w:b/>
          <w:i/>
        </w:rPr>
        <w:t>Awareness and Use of Municipal Website.</w:t>
      </w:r>
      <w:r w:rsidRPr="00201911">
        <w:t xml:space="preserve"> To measure specific uses of the official local government website, respondents were asked to indicate their agreement with the following statements:</w:t>
      </w:r>
    </w:p>
    <w:p w14:paraId="16CD97BC" w14:textId="77777777" w:rsidR="00D16B29" w:rsidRPr="00201911" w:rsidRDefault="00000000" w:rsidP="002935FA">
      <w:pPr>
        <w:spacing w:before="240" w:line="360" w:lineRule="auto"/>
        <w:ind w:left="1440" w:hanging="360"/>
      </w:pPr>
      <w:r w:rsidRPr="00201911">
        <w:t>1.</w:t>
      </w:r>
      <w:r w:rsidRPr="00201911">
        <w:rPr>
          <w:sz w:val="14"/>
          <w:szCs w:val="14"/>
        </w:rPr>
        <w:tab/>
      </w:r>
      <w:r w:rsidRPr="00201911">
        <w:t>I am aware of the existence of the municipal website (</w:t>
      </w:r>
      <w:proofErr w:type="spellStart"/>
      <w:r w:rsidRPr="00201911">
        <w:t>know_web</w:t>
      </w:r>
      <w:proofErr w:type="spellEnd"/>
      <w:r w:rsidRPr="00201911">
        <w:t>).</w:t>
      </w:r>
    </w:p>
    <w:p w14:paraId="6842CABB" w14:textId="77777777" w:rsidR="00D16B29" w:rsidRPr="00201911" w:rsidRDefault="00000000" w:rsidP="002935FA">
      <w:pPr>
        <w:spacing w:line="360" w:lineRule="auto"/>
        <w:ind w:left="1440" w:hanging="360"/>
      </w:pPr>
      <w:r w:rsidRPr="00201911">
        <w:t>2.</w:t>
      </w:r>
      <w:r w:rsidRPr="00201911">
        <w:rPr>
          <w:sz w:val="14"/>
          <w:szCs w:val="14"/>
        </w:rPr>
        <w:tab/>
      </w:r>
      <w:r w:rsidRPr="00201911">
        <w:t>I have used the municipal website to complete administrative procedures and/or make service payments (</w:t>
      </w:r>
      <w:proofErr w:type="spellStart"/>
      <w:r w:rsidRPr="00201911">
        <w:t>use_adm</w:t>
      </w:r>
      <w:proofErr w:type="spellEnd"/>
      <w:r w:rsidRPr="00201911">
        <w:t>).</w:t>
      </w:r>
    </w:p>
    <w:p w14:paraId="6568540E" w14:textId="77777777" w:rsidR="00D16B29" w:rsidRPr="00201911" w:rsidRDefault="00000000" w:rsidP="002935FA">
      <w:pPr>
        <w:spacing w:line="360" w:lineRule="auto"/>
        <w:ind w:left="1440" w:hanging="360"/>
      </w:pPr>
      <w:r w:rsidRPr="00201911">
        <w:t>3.</w:t>
      </w:r>
      <w:r w:rsidRPr="00201911">
        <w:rPr>
          <w:sz w:val="14"/>
          <w:szCs w:val="14"/>
        </w:rPr>
        <w:tab/>
      </w:r>
      <w:r w:rsidRPr="00201911">
        <w:t>I have used the municipal website to seek information from the municipality (</w:t>
      </w:r>
      <w:proofErr w:type="spellStart"/>
      <w:r w:rsidRPr="00201911">
        <w:t>use_info</w:t>
      </w:r>
      <w:proofErr w:type="spellEnd"/>
      <w:r w:rsidRPr="00201911">
        <w:t>).</w:t>
      </w:r>
    </w:p>
    <w:p w14:paraId="6E6D7B0B" w14:textId="77777777" w:rsidR="00D16B29" w:rsidRPr="00201911" w:rsidRDefault="00000000" w:rsidP="002935FA">
      <w:pPr>
        <w:spacing w:line="360" w:lineRule="auto"/>
        <w:ind w:left="1440" w:hanging="360"/>
      </w:pPr>
      <w:r w:rsidRPr="00201911">
        <w:t>4.</w:t>
      </w:r>
      <w:r w:rsidRPr="00201911">
        <w:rPr>
          <w:sz w:val="14"/>
          <w:szCs w:val="14"/>
        </w:rPr>
        <w:tab/>
      </w:r>
      <w:r w:rsidRPr="00201911">
        <w:t>I have used the municipal website to request transparency information (</w:t>
      </w:r>
      <w:proofErr w:type="spellStart"/>
      <w:r w:rsidRPr="00201911">
        <w:t>use_transp</w:t>
      </w:r>
      <w:proofErr w:type="spellEnd"/>
      <w:r w:rsidRPr="00201911">
        <w:t>).</w:t>
      </w:r>
    </w:p>
    <w:p w14:paraId="79164CA7" w14:textId="77777777" w:rsidR="00D16B29" w:rsidRPr="00201911" w:rsidRDefault="00000000" w:rsidP="002935FA">
      <w:pPr>
        <w:spacing w:after="160" w:line="360" w:lineRule="auto"/>
        <w:ind w:left="1440" w:hanging="360"/>
      </w:pPr>
      <w:r w:rsidRPr="00201911">
        <w:t>5.</w:t>
      </w:r>
      <w:r w:rsidRPr="00201911">
        <w:rPr>
          <w:sz w:val="14"/>
          <w:szCs w:val="14"/>
        </w:rPr>
        <w:tab/>
      </w:r>
      <w:r w:rsidRPr="00201911">
        <w:t>I have used the municipal website for other purposes (</w:t>
      </w:r>
      <w:proofErr w:type="spellStart"/>
      <w:r w:rsidRPr="00201911">
        <w:t>use_other</w:t>
      </w:r>
      <w:proofErr w:type="spellEnd"/>
      <w:r w:rsidRPr="00201911">
        <w:t>).</w:t>
      </w:r>
    </w:p>
    <w:p w14:paraId="6787A604" w14:textId="77777777" w:rsidR="00D16B29" w:rsidRPr="00201911" w:rsidRDefault="00000000" w:rsidP="002935FA">
      <w:pPr>
        <w:spacing w:before="240" w:line="360" w:lineRule="auto"/>
      </w:pPr>
      <w:r w:rsidRPr="00201911">
        <w:tab/>
        <w:t>Each of these questions was measured as a binary variable, coded as 1 for “yes” and 0 otherwise. While the analysis explores these variables as discrete measures that capture different aspects of awareness and use, a general factor of use was also created using Confirmatory Factor Analysis (CFA), incorporating the variables “</w:t>
      </w:r>
      <w:proofErr w:type="spellStart"/>
      <w:r w:rsidRPr="00201911">
        <w:t>use_adm</w:t>
      </w:r>
      <w:proofErr w:type="spellEnd"/>
      <w:r w:rsidRPr="00201911">
        <w:t>”, “</w:t>
      </w:r>
      <w:proofErr w:type="spellStart"/>
      <w:r w:rsidRPr="00201911">
        <w:t>use_info</w:t>
      </w:r>
      <w:proofErr w:type="spellEnd"/>
      <w:r w:rsidRPr="00201911">
        <w:t>”, “</w:t>
      </w:r>
      <w:proofErr w:type="spellStart"/>
      <w:r w:rsidRPr="00201911">
        <w:t>use_transp</w:t>
      </w:r>
      <w:proofErr w:type="spellEnd"/>
      <w:r w:rsidRPr="00201911">
        <w:t>”, and “</w:t>
      </w:r>
      <w:proofErr w:type="spellStart"/>
      <w:r w:rsidRPr="00201911">
        <w:t>use_other</w:t>
      </w:r>
      <w:proofErr w:type="spellEnd"/>
      <w:r w:rsidRPr="00201911">
        <w:t>”. Given the binary nature of these variables, a Weighted Least Squares Mean and Variance adjusted (WLSMV) estimator was employed, which is well-suited for categorical indicators. The resulting factor demonstrated good internal consistency, with a Cronbach’s alpha of 0.75.</w:t>
      </w:r>
    </w:p>
    <w:p w14:paraId="59F8D153" w14:textId="5CDE44A2" w:rsidR="00D16B29" w:rsidRPr="00201911" w:rsidRDefault="00000000" w:rsidP="002935FA">
      <w:pPr>
        <w:spacing w:before="240" w:line="360" w:lineRule="auto"/>
      </w:pPr>
      <w:r w:rsidRPr="00201911">
        <w:rPr>
          <w:b/>
          <w:i/>
        </w:rPr>
        <w:t>Living in a Digitised Municipality.</w:t>
      </w:r>
      <w:r w:rsidRPr="00201911">
        <w:t xml:space="preserve"> To examine contextual factors that may influence our variables of interest at the individual level, we included a variable to determine whether respondents live in a highly or minimally digitised municipality. Specifically, the value of the </w:t>
      </w:r>
      <w:r w:rsidR="007B384E">
        <w:t>DMI</w:t>
      </w:r>
      <w:r w:rsidRPr="00201911">
        <w:t xml:space="preserve"> (measured at the municipal level) was assigned to individuals based on their place of residence. To prevent misinterpretations and ecological fallacies, it is essential to clarify that </w:t>
      </w:r>
      <w:r w:rsidRPr="00201911">
        <w:lastRenderedPageBreak/>
        <w:t>this variable represents an individual-level attribute: living in a municipality with diverse levels of digital services offering.</w:t>
      </w:r>
    </w:p>
    <w:p w14:paraId="3983503E" w14:textId="77777777" w:rsidR="00D16B29" w:rsidRPr="00201911" w:rsidRDefault="00000000" w:rsidP="002935FA">
      <w:pPr>
        <w:spacing w:before="240" w:line="360" w:lineRule="auto"/>
      </w:pPr>
      <w:r w:rsidRPr="00201911">
        <w:rPr>
          <w:b/>
          <w:i/>
        </w:rPr>
        <w:t>Living in a Wealthy Municipality.</w:t>
      </w:r>
      <w:r w:rsidRPr="00201911">
        <w:t xml:space="preserve"> Additionally, we considered the impact of residing in a wealthy municipality. This was measured by assigning the Municipal Income level to individuals based on their municipality of residence and the year of version of the survey. </w:t>
      </w:r>
      <w:proofErr w:type="gramStart"/>
      <w:r w:rsidRPr="00201911">
        <w:t>Similar to</w:t>
      </w:r>
      <w:proofErr w:type="gramEnd"/>
      <w:r w:rsidRPr="00201911">
        <w:t xml:space="preserve"> the previous variable, it is important to emphasise that this measure does not reflect individual income (as we have a separate socioeconomic variable described in the following sections); rather, it captures the effect of living in a municipality with varying levels of affluence or economic disadvantage.</w:t>
      </w:r>
    </w:p>
    <w:p w14:paraId="7DAA345C" w14:textId="77777777" w:rsidR="00D16B29" w:rsidRPr="00201911" w:rsidRDefault="00000000" w:rsidP="002935FA">
      <w:pPr>
        <w:spacing w:before="240" w:line="360" w:lineRule="auto"/>
      </w:pPr>
      <w:r w:rsidRPr="00201911">
        <w:rPr>
          <w:b/>
          <w:i/>
        </w:rPr>
        <w:t xml:space="preserve">Political Interest. </w:t>
      </w:r>
      <w:r w:rsidRPr="00201911">
        <w:t>Political interest was measured using a self-reported approach. Specifically, all respondents were asked how interested they were in the following areas:</w:t>
      </w:r>
    </w:p>
    <w:p w14:paraId="05A7A576" w14:textId="77777777" w:rsidR="00D16B29" w:rsidRPr="00201911" w:rsidRDefault="00000000" w:rsidP="002935FA">
      <w:pPr>
        <w:spacing w:line="360" w:lineRule="auto"/>
        <w:ind w:left="1440" w:hanging="360"/>
      </w:pPr>
      <w:r w:rsidRPr="00201911">
        <w:t>1.</w:t>
      </w:r>
      <w:r w:rsidRPr="00201911">
        <w:rPr>
          <w:sz w:val="14"/>
          <w:szCs w:val="14"/>
        </w:rPr>
        <w:tab/>
      </w:r>
      <w:r w:rsidRPr="00201911">
        <w:t>Politics</w:t>
      </w:r>
    </w:p>
    <w:p w14:paraId="0B8352E6" w14:textId="77777777" w:rsidR="00D16B29" w:rsidRPr="00201911" w:rsidRDefault="00000000" w:rsidP="002935FA">
      <w:pPr>
        <w:spacing w:line="360" w:lineRule="auto"/>
        <w:ind w:left="1440" w:hanging="360"/>
      </w:pPr>
      <w:r w:rsidRPr="00201911">
        <w:t>2.</w:t>
      </w:r>
      <w:r w:rsidRPr="00201911">
        <w:rPr>
          <w:sz w:val="14"/>
          <w:szCs w:val="14"/>
        </w:rPr>
        <w:tab/>
      </w:r>
      <w:r w:rsidRPr="00201911">
        <w:t>Issues happening in the world</w:t>
      </w:r>
    </w:p>
    <w:p w14:paraId="480FE96B" w14:textId="77777777" w:rsidR="00D16B29" w:rsidRPr="00201911" w:rsidRDefault="00000000" w:rsidP="002935FA">
      <w:pPr>
        <w:spacing w:line="360" w:lineRule="auto"/>
        <w:ind w:left="1440" w:hanging="360"/>
      </w:pPr>
      <w:r w:rsidRPr="00201911">
        <w:t>3.</w:t>
      </w:r>
      <w:r w:rsidRPr="00201911">
        <w:rPr>
          <w:sz w:val="14"/>
          <w:szCs w:val="14"/>
        </w:rPr>
        <w:tab/>
      </w:r>
      <w:r w:rsidRPr="00201911">
        <w:t>Issues happening in the country</w:t>
      </w:r>
    </w:p>
    <w:p w14:paraId="257A79A0" w14:textId="77777777" w:rsidR="00D16B29" w:rsidRPr="00201911" w:rsidRDefault="00000000" w:rsidP="002935FA">
      <w:pPr>
        <w:spacing w:line="360" w:lineRule="auto"/>
        <w:ind w:left="1440" w:hanging="360"/>
      </w:pPr>
      <w:r w:rsidRPr="00201911">
        <w:t>4.</w:t>
      </w:r>
      <w:r w:rsidRPr="00201911">
        <w:rPr>
          <w:sz w:val="14"/>
          <w:szCs w:val="14"/>
        </w:rPr>
        <w:tab/>
      </w:r>
      <w:r w:rsidRPr="00201911">
        <w:t>Issues happening in their region</w:t>
      </w:r>
    </w:p>
    <w:p w14:paraId="6698BB1A" w14:textId="77777777" w:rsidR="00D16B29" w:rsidRPr="00201911" w:rsidRDefault="00000000" w:rsidP="002935FA">
      <w:pPr>
        <w:spacing w:after="160" w:line="360" w:lineRule="auto"/>
        <w:ind w:left="1440" w:hanging="360"/>
      </w:pPr>
      <w:r w:rsidRPr="00201911">
        <w:t>5.</w:t>
      </w:r>
      <w:r w:rsidRPr="00201911">
        <w:rPr>
          <w:sz w:val="14"/>
          <w:szCs w:val="14"/>
        </w:rPr>
        <w:tab/>
      </w:r>
      <w:r w:rsidRPr="00201911">
        <w:t>Issues happening in their neighbourhood</w:t>
      </w:r>
    </w:p>
    <w:p w14:paraId="0C4EB555" w14:textId="77777777" w:rsidR="00D16B29" w:rsidRPr="00201911" w:rsidRDefault="00000000" w:rsidP="002935FA">
      <w:pPr>
        <w:spacing w:before="240" w:line="360" w:lineRule="auto"/>
        <w:ind w:firstLine="720"/>
      </w:pPr>
      <w:r w:rsidRPr="00201911">
        <w:t>Each question was measured on a 4-point Likert scale, where 1 indicated 'no interest' and 4 indicated 'strong interest.' Using confirmatory factor analysis (CFA), a factor for political interest was constructed from these responses. The resulting factor demonstrated good internal consistency, with a Cronbach's alpha of 0.86.</w:t>
      </w:r>
    </w:p>
    <w:p w14:paraId="09992AEB" w14:textId="139191F9" w:rsidR="00976B0C" w:rsidRPr="00201911" w:rsidRDefault="00000000" w:rsidP="002935FA">
      <w:pPr>
        <w:spacing w:before="240" w:line="360" w:lineRule="auto"/>
      </w:pPr>
      <w:r w:rsidRPr="00201911">
        <w:rPr>
          <w:b/>
          <w:i/>
        </w:rPr>
        <w:t>Control Variables</w:t>
      </w:r>
      <w:r w:rsidRPr="00201911">
        <w:t>. Various sociodemographic variables were included as control variables, such as age, education, gender, and socioeconomic status.</w:t>
      </w:r>
    </w:p>
    <w:p w14:paraId="54101E16" w14:textId="77777777" w:rsidR="00D16B29" w:rsidRPr="00201911" w:rsidRDefault="00000000" w:rsidP="002935FA">
      <w:pPr>
        <w:numPr>
          <w:ilvl w:val="0"/>
          <w:numId w:val="1"/>
        </w:numPr>
        <w:spacing w:before="240" w:line="360" w:lineRule="auto"/>
        <w:rPr>
          <w:b/>
        </w:rPr>
      </w:pPr>
      <w:r w:rsidRPr="00201911">
        <w:rPr>
          <w:b/>
        </w:rPr>
        <w:t>RESULTS</w:t>
      </w:r>
    </w:p>
    <w:p w14:paraId="095F0BFC" w14:textId="77777777" w:rsidR="00D16B29" w:rsidRPr="00201911" w:rsidRDefault="00000000" w:rsidP="002935FA">
      <w:pPr>
        <w:spacing w:line="360" w:lineRule="auto"/>
        <w:rPr>
          <w:b/>
        </w:rPr>
      </w:pPr>
      <w:r w:rsidRPr="00201911">
        <w:rPr>
          <w:b/>
        </w:rPr>
        <w:t>5.1. National Analysis at the Municipal Level</w:t>
      </w:r>
    </w:p>
    <w:p w14:paraId="1E5B7BCB" w14:textId="672F57E4" w:rsidR="00D16B29" w:rsidRPr="00201911" w:rsidRDefault="00000000" w:rsidP="002935FA">
      <w:pPr>
        <w:spacing w:line="360" w:lineRule="auto"/>
      </w:pPr>
      <w:r w:rsidRPr="00201911">
        <w:t xml:space="preserve">First, the analyses focused on the national context, using aggregated data at the municipal level. Starting with a descriptive approach (see Figure 3) to examine the </w:t>
      </w:r>
      <w:r w:rsidR="007B384E">
        <w:t>DMI</w:t>
      </w:r>
      <w:r w:rsidRPr="00201911">
        <w:t xml:space="preserve">, we observe an apparent relationship between population size, rurality, income, and workforce professionalisation in each municipality. The distribution of the index shows that more urban, densely populated municipalities with a lower qualified workforce tend to score higher. However, an inferential approach provides a slightly different perspective. Controlling for territorial fixed effects–by regions–, Table 2 shows that while municipal income and </w:t>
      </w:r>
      <w:r w:rsidRPr="00201911">
        <w:lastRenderedPageBreak/>
        <w:t xml:space="preserve">population appear to be the </w:t>
      </w:r>
      <w:sdt>
        <w:sdtPr>
          <w:tag w:val="goog_rdk_7"/>
          <w:id w:val="-769562906"/>
        </w:sdtPr>
        <w:sdtContent/>
      </w:sdt>
      <w:r w:rsidRPr="00201911">
        <w:t xml:space="preserve">most important factors explaining a higher digitisation index, rurality and the formal qualifications of the municipal workforce do not have significant coefficients. Thus, and accordingly with the expectations, the results suggest that the most populated and wealthiest municipalities tend to offer more digital services to their residents (see Table 2). </w:t>
      </w:r>
    </w:p>
    <w:p w14:paraId="36A8EBE5" w14:textId="072959AE" w:rsidR="00D16B29" w:rsidRPr="00201911" w:rsidRDefault="00000000" w:rsidP="002935FA">
      <w:pPr>
        <w:spacing w:before="240" w:line="360" w:lineRule="auto"/>
      </w:pPr>
      <w:r w:rsidRPr="00201911">
        <w:rPr>
          <w:b/>
        </w:rPr>
        <w:t xml:space="preserve">Figure 3. </w:t>
      </w:r>
      <w:r w:rsidRPr="00201911">
        <w:t xml:space="preserve">Dispersion diagram of the </w:t>
      </w:r>
      <w:r w:rsidR="007B384E">
        <w:t>DMI</w:t>
      </w:r>
      <w:r w:rsidRPr="00201911">
        <w:t>, considering population, rural population, municipal income and qualified municipal workforce.</w:t>
      </w:r>
    </w:p>
    <w:p w14:paraId="096E7F2B" w14:textId="77777777" w:rsidR="00D16B29" w:rsidRPr="00201911" w:rsidRDefault="00000000" w:rsidP="002935FA">
      <w:pPr>
        <w:spacing w:after="240" w:line="360" w:lineRule="auto"/>
      </w:pPr>
      <w:r w:rsidRPr="00201911">
        <w:rPr>
          <w:noProof/>
        </w:rPr>
        <w:drawing>
          <wp:inline distT="114300" distB="114300" distL="114300" distR="114300" wp14:anchorId="0EE8E01A" wp14:editId="16EA1193">
            <wp:extent cx="1858065" cy="1152000"/>
            <wp:effectExtent l="0" t="0" r="0" b="3810"/>
            <wp:docPr id="1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1858065" cy="1152000"/>
                    </a:xfrm>
                    <a:prstGeom prst="rect">
                      <a:avLst/>
                    </a:prstGeom>
                    <a:ln/>
                  </pic:spPr>
                </pic:pic>
              </a:graphicData>
            </a:graphic>
          </wp:inline>
        </w:drawing>
      </w:r>
      <w:r w:rsidRPr="00201911">
        <w:rPr>
          <w:noProof/>
        </w:rPr>
        <w:drawing>
          <wp:inline distT="114300" distB="114300" distL="114300" distR="114300" wp14:anchorId="2CB0FCDC" wp14:editId="1CE15034">
            <wp:extent cx="1863805" cy="1152000"/>
            <wp:effectExtent l="0" t="0" r="3175" b="3810"/>
            <wp:docPr id="2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1863805" cy="1152000"/>
                    </a:xfrm>
                    <a:prstGeom prst="rect">
                      <a:avLst/>
                    </a:prstGeom>
                    <a:ln/>
                  </pic:spPr>
                </pic:pic>
              </a:graphicData>
            </a:graphic>
          </wp:inline>
        </w:drawing>
      </w:r>
      <w:r w:rsidRPr="00201911">
        <w:rPr>
          <w:noProof/>
        </w:rPr>
        <w:drawing>
          <wp:inline distT="114300" distB="114300" distL="114300" distR="114300" wp14:anchorId="0ACE8AEC" wp14:editId="30B443C5">
            <wp:extent cx="1864077" cy="1152000"/>
            <wp:effectExtent l="0" t="0" r="3175" b="3810"/>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1864077" cy="1152000"/>
                    </a:xfrm>
                    <a:prstGeom prst="rect">
                      <a:avLst/>
                    </a:prstGeom>
                    <a:ln/>
                  </pic:spPr>
                </pic:pic>
              </a:graphicData>
            </a:graphic>
          </wp:inline>
        </w:drawing>
      </w:r>
    </w:p>
    <w:p w14:paraId="6F115954" w14:textId="77777777" w:rsidR="00D16B29" w:rsidRPr="00F96E35" w:rsidRDefault="00000000" w:rsidP="00F96E35">
      <w:pPr>
        <w:spacing w:after="240"/>
        <w:rPr>
          <w:i/>
          <w:iCs/>
          <w:sz w:val="22"/>
          <w:szCs w:val="22"/>
        </w:rPr>
      </w:pPr>
      <w:r w:rsidRPr="00F96E35">
        <w:rPr>
          <w:i/>
          <w:iCs/>
          <w:sz w:val="22"/>
          <w:szCs w:val="22"/>
        </w:rPr>
        <w:t>Source: Own elaboration with data from SINIM and the Digital Municipality Index publicly available in</w:t>
      </w:r>
      <w:hyperlink r:id="rId13">
        <w:r w:rsidR="00D16B29" w:rsidRPr="00F96E35">
          <w:rPr>
            <w:i/>
            <w:iCs/>
            <w:sz w:val="22"/>
            <w:szCs w:val="22"/>
          </w:rPr>
          <w:t xml:space="preserve"> </w:t>
        </w:r>
      </w:hyperlink>
      <w:hyperlink r:id="rId14">
        <w:r w:rsidR="00D16B29" w:rsidRPr="00F96E35">
          <w:rPr>
            <w:i/>
            <w:iCs/>
            <w:color w:val="0000FF"/>
            <w:sz w:val="22"/>
            <w:szCs w:val="22"/>
            <w:u w:val="single"/>
          </w:rPr>
          <w:t>https://indice.nudos.cl/</w:t>
        </w:r>
      </w:hyperlink>
    </w:p>
    <w:p w14:paraId="088707D5" w14:textId="6296DC49" w:rsidR="002935FA" w:rsidRDefault="002935FA" w:rsidP="00F12511">
      <w:pPr>
        <w:spacing w:before="240" w:line="360" w:lineRule="auto"/>
        <w:ind w:firstLine="720"/>
      </w:pPr>
      <w:r w:rsidRPr="00201911">
        <w:t>Due to longstanding issues with centralism</w:t>
      </w:r>
      <w:r>
        <w:t>,</w:t>
      </w:r>
      <w:r w:rsidRPr="00201911">
        <w:t xml:space="preserve"> territorial concentration </w:t>
      </w:r>
      <w:r>
        <w:t xml:space="preserve">and cultural diversity </w:t>
      </w:r>
      <w:r w:rsidRPr="00201911">
        <w:t xml:space="preserve">in Chile, it is likely that regional contexts influence the observed patterns. For this reason, the analysis also examined whether the results remain consistent across the country’s macro-zones. The findings indicate </w:t>
      </w:r>
      <w:sdt>
        <w:sdtPr>
          <w:tag w:val="goog_rdk_10"/>
          <w:id w:val="-1059317347"/>
        </w:sdtPr>
        <w:sdtContent/>
      </w:sdt>
      <w:sdt>
        <w:sdtPr>
          <w:tag w:val="goog_rdk_11"/>
          <w:id w:val="-474140236"/>
        </w:sdtPr>
        <w:sdtContent/>
      </w:sdt>
      <w:r w:rsidRPr="00201911">
        <w:t>that in southern Chile, both population size and income appear to influence levels of digitisation, whereas in central Chile the effect of population size is no longer significant (see Figure 4).</w:t>
      </w:r>
    </w:p>
    <w:p w14:paraId="1D93B8FB" w14:textId="7C895E64" w:rsidR="00D16B29" w:rsidRPr="00201911" w:rsidRDefault="00000000" w:rsidP="002935FA">
      <w:pPr>
        <w:spacing w:before="240" w:line="360" w:lineRule="auto"/>
      </w:pPr>
      <w:r w:rsidRPr="00201911">
        <w:rPr>
          <w:b/>
        </w:rPr>
        <w:t>Table 2</w:t>
      </w:r>
      <w:r w:rsidR="00AF763B">
        <w:rPr>
          <w:b/>
        </w:rPr>
        <w:t>.</w:t>
      </w:r>
      <w:r w:rsidRPr="00201911">
        <w:rPr>
          <w:b/>
        </w:rPr>
        <w:t xml:space="preserve"> </w:t>
      </w:r>
      <w:r w:rsidRPr="00201911">
        <w:t xml:space="preserve">OLS for </w:t>
      </w:r>
      <w:r w:rsidR="007B384E">
        <w:t>DMI</w:t>
      </w:r>
      <w:r w:rsidRPr="00201911">
        <w:t xml:space="preserve"> at the municipal level</w:t>
      </w:r>
    </w:p>
    <w:tbl>
      <w:tblPr>
        <w:tblStyle w:val="a4"/>
        <w:tblW w:w="5550" w:type="dxa"/>
        <w:jc w:val="center"/>
        <w:tblBorders>
          <w:top w:val="nil"/>
          <w:left w:val="nil"/>
          <w:bottom w:val="nil"/>
          <w:right w:val="nil"/>
          <w:insideH w:val="nil"/>
          <w:insideV w:val="nil"/>
        </w:tblBorders>
        <w:tblLayout w:type="fixed"/>
        <w:tblLook w:val="0600" w:firstRow="0" w:lastRow="0" w:firstColumn="0" w:lastColumn="0" w:noHBand="1" w:noVBand="1"/>
      </w:tblPr>
      <w:tblGrid>
        <w:gridCol w:w="3300"/>
        <w:gridCol w:w="1125"/>
        <w:gridCol w:w="1125"/>
      </w:tblGrid>
      <w:tr w:rsidR="00D16B29" w:rsidRPr="002935FA" w14:paraId="57E5A9A5" w14:textId="77777777" w:rsidTr="00F12511">
        <w:trPr>
          <w:trHeight w:val="20"/>
          <w:jc w:val="center"/>
        </w:trPr>
        <w:tc>
          <w:tcPr>
            <w:tcW w:w="330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472C2CA1" w14:textId="77777777" w:rsidR="00D16B29" w:rsidRPr="002935FA" w:rsidRDefault="00000000" w:rsidP="002935FA">
            <w:pPr>
              <w:spacing w:line="360" w:lineRule="auto"/>
              <w:rPr>
                <w:sz w:val="20"/>
                <w:szCs w:val="20"/>
              </w:rPr>
            </w:pPr>
            <w:r w:rsidRPr="002935FA">
              <w:rPr>
                <w:sz w:val="20"/>
                <w:szCs w:val="20"/>
              </w:rPr>
              <w:t xml:space="preserve"> </w:t>
            </w:r>
          </w:p>
        </w:tc>
        <w:tc>
          <w:tcPr>
            <w:tcW w:w="1125" w:type="dxa"/>
            <w:tcBorders>
              <w:top w:val="nil"/>
              <w:left w:val="nil"/>
              <w:bottom w:val="single" w:sz="6" w:space="0" w:color="000000"/>
              <w:right w:val="nil"/>
            </w:tcBorders>
            <w:tcMar>
              <w:top w:w="0" w:type="dxa"/>
              <w:left w:w="100" w:type="dxa"/>
              <w:bottom w:w="0" w:type="dxa"/>
              <w:right w:w="100" w:type="dxa"/>
            </w:tcMar>
            <w:vAlign w:val="bottom"/>
          </w:tcPr>
          <w:p w14:paraId="04B90637" w14:textId="77777777" w:rsidR="00D16B29" w:rsidRPr="002935FA" w:rsidRDefault="00000000" w:rsidP="002935FA">
            <w:pPr>
              <w:spacing w:line="360" w:lineRule="auto"/>
              <w:rPr>
                <w:b/>
                <w:sz w:val="20"/>
                <w:szCs w:val="20"/>
              </w:rPr>
            </w:pPr>
            <w:r w:rsidRPr="002935FA">
              <w:rPr>
                <w:b/>
                <w:sz w:val="20"/>
                <w:szCs w:val="20"/>
              </w:rPr>
              <w:t>Coef.</w:t>
            </w:r>
          </w:p>
        </w:tc>
        <w:tc>
          <w:tcPr>
            <w:tcW w:w="1125" w:type="dxa"/>
            <w:tcBorders>
              <w:top w:val="nil"/>
              <w:left w:val="nil"/>
              <w:bottom w:val="single" w:sz="6" w:space="0" w:color="000000"/>
              <w:right w:val="nil"/>
            </w:tcBorders>
            <w:tcMar>
              <w:top w:w="0" w:type="dxa"/>
              <w:left w:w="100" w:type="dxa"/>
              <w:bottom w:w="0" w:type="dxa"/>
              <w:right w:w="100" w:type="dxa"/>
            </w:tcMar>
            <w:vAlign w:val="bottom"/>
          </w:tcPr>
          <w:p w14:paraId="49302AC5" w14:textId="77777777" w:rsidR="00D16B29" w:rsidRPr="002935FA" w:rsidRDefault="00000000" w:rsidP="002935FA">
            <w:pPr>
              <w:spacing w:line="360" w:lineRule="auto"/>
              <w:rPr>
                <w:b/>
                <w:sz w:val="20"/>
                <w:szCs w:val="20"/>
              </w:rPr>
            </w:pPr>
            <w:r w:rsidRPr="002935FA">
              <w:rPr>
                <w:b/>
                <w:sz w:val="20"/>
                <w:szCs w:val="20"/>
              </w:rPr>
              <w:t>Coef.</w:t>
            </w:r>
          </w:p>
        </w:tc>
      </w:tr>
      <w:tr w:rsidR="00D16B29" w:rsidRPr="002935FA" w14:paraId="40DA7732" w14:textId="77777777" w:rsidTr="00F12511">
        <w:trPr>
          <w:trHeight w:val="20"/>
          <w:jc w:val="center"/>
        </w:trPr>
        <w:tc>
          <w:tcPr>
            <w:tcW w:w="3300" w:type="dxa"/>
            <w:tcBorders>
              <w:top w:val="nil"/>
              <w:left w:val="nil"/>
              <w:bottom w:val="nil"/>
              <w:right w:val="single" w:sz="6" w:space="0" w:color="000000"/>
            </w:tcBorders>
            <w:tcMar>
              <w:top w:w="0" w:type="dxa"/>
              <w:left w:w="100" w:type="dxa"/>
              <w:bottom w:w="0" w:type="dxa"/>
              <w:right w:w="100" w:type="dxa"/>
            </w:tcMar>
            <w:vAlign w:val="bottom"/>
          </w:tcPr>
          <w:p w14:paraId="20AA163B" w14:textId="77777777" w:rsidR="00D16B29" w:rsidRPr="002935FA" w:rsidRDefault="00000000" w:rsidP="002935FA">
            <w:pPr>
              <w:spacing w:line="360" w:lineRule="auto"/>
              <w:rPr>
                <w:sz w:val="20"/>
                <w:szCs w:val="20"/>
              </w:rPr>
            </w:pPr>
            <w:r w:rsidRPr="002935FA">
              <w:rPr>
                <w:sz w:val="20"/>
                <w:szCs w:val="20"/>
              </w:rPr>
              <w:t>Population (log)</w:t>
            </w:r>
          </w:p>
        </w:tc>
        <w:tc>
          <w:tcPr>
            <w:tcW w:w="1125" w:type="dxa"/>
            <w:tcBorders>
              <w:top w:val="nil"/>
              <w:left w:val="nil"/>
              <w:bottom w:val="nil"/>
              <w:right w:val="nil"/>
            </w:tcBorders>
            <w:tcMar>
              <w:top w:w="0" w:type="dxa"/>
              <w:left w:w="100" w:type="dxa"/>
              <w:bottom w:w="0" w:type="dxa"/>
              <w:right w:w="100" w:type="dxa"/>
            </w:tcMar>
            <w:vAlign w:val="bottom"/>
          </w:tcPr>
          <w:p w14:paraId="38238F81" w14:textId="77777777" w:rsidR="00D16B29" w:rsidRPr="002935FA" w:rsidRDefault="00000000" w:rsidP="002935FA">
            <w:pPr>
              <w:spacing w:line="360" w:lineRule="auto"/>
              <w:rPr>
                <w:sz w:val="20"/>
                <w:szCs w:val="20"/>
              </w:rPr>
            </w:pPr>
            <w:r w:rsidRPr="002935FA">
              <w:rPr>
                <w:sz w:val="20"/>
                <w:szCs w:val="20"/>
              </w:rPr>
              <w:t>0.02*</w:t>
            </w:r>
          </w:p>
        </w:tc>
        <w:tc>
          <w:tcPr>
            <w:tcW w:w="1125" w:type="dxa"/>
            <w:tcBorders>
              <w:top w:val="nil"/>
              <w:left w:val="nil"/>
              <w:bottom w:val="nil"/>
              <w:right w:val="nil"/>
            </w:tcBorders>
            <w:tcMar>
              <w:top w:w="0" w:type="dxa"/>
              <w:left w:w="100" w:type="dxa"/>
              <w:bottom w:w="0" w:type="dxa"/>
              <w:right w:w="100" w:type="dxa"/>
            </w:tcMar>
            <w:vAlign w:val="bottom"/>
          </w:tcPr>
          <w:p w14:paraId="474518F0" w14:textId="77777777" w:rsidR="00D16B29" w:rsidRPr="002935FA" w:rsidRDefault="00000000" w:rsidP="002935FA">
            <w:pPr>
              <w:spacing w:line="360" w:lineRule="auto"/>
              <w:rPr>
                <w:sz w:val="20"/>
                <w:szCs w:val="20"/>
              </w:rPr>
            </w:pPr>
            <w:r w:rsidRPr="002935FA">
              <w:rPr>
                <w:sz w:val="20"/>
                <w:szCs w:val="20"/>
              </w:rPr>
              <w:t>0.019*</w:t>
            </w:r>
          </w:p>
        </w:tc>
      </w:tr>
      <w:tr w:rsidR="00D16B29" w:rsidRPr="002935FA" w14:paraId="22B7C498" w14:textId="77777777" w:rsidTr="00F12511">
        <w:trPr>
          <w:trHeight w:val="20"/>
          <w:jc w:val="center"/>
        </w:trPr>
        <w:tc>
          <w:tcPr>
            <w:tcW w:w="3300" w:type="dxa"/>
            <w:tcBorders>
              <w:top w:val="nil"/>
              <w:left w:val="nil"/>
              <w:bottom w:val="nil"/>
              <w:right w:val="single" w:sz="6" w:space="0" w:color="000000"/>
            </w:tcBorders>
            <w:tcMar>
              <w:top w:w="0" w:type="dxa"/>
              <w:left w:w="100" w:type="dxa"/>
              <w:bottom w:w="0" w:type="dxa"/>
              <w:right w:w="100" w:type="dxa"/>
            </w:tcMar>
            <w:vAlign w:val="bottom"/>
          </w:tcPr>
          <w:p w14:paraId="181B81FF" w14:textId="77777777" w:rsidR="00D16B29" w:rsidRPr="002935FA" w:rsidRDefault="00000000" w:rsidP="002935FA">
            <w:pPr>
              <w:spacing w:line="360" w:lineRule="auto"/>
              <w:rPr>
                <w:sz w:val="20"/>
                <w:szCs w:val="20"/>
              </w:rPr>
            </w:pPr>
            <w:r w:rsidRPr="002935FA">
              <w:rPr>
                <w:sz w:val="20"/>
                <w:szCs w:val="20"/>
              </w:rPr>
              <w:t xml:space="preserve"> </w:t>
            </w:r>
          </w:p>
        </w:tc>
        <w:tc>
          <w:tcPr>
            <w:tcW w:w="1125" w:type="dxa"/>
            <w:tcBorders>
              <w:top w:val="nil"/>
              <w:left w:val="nil"/>
              <w:bottom w:val="nil"/>
              <w:right w:val="nil"/>
            </w:tcBorders>
            <w:tcMar>
              <w:top w:w="0" w:type="dxa"/>
              <w:left w:w="100" w:type="dxa"/>
              <w:bottom w:w="0" w:type="dxa"/>
              <w:right w:w="100" w:type="dxa"/>
            </w:tcMar>
            <w:vAlign w:val="bottom"/>
          </w:tcPr>
          <w:p w14:paraId="7256DC64" w14:textId="77777777" w:rsidR="00D16B29" w:rsidRPr="002935FA" w:rsidRDefault="00000000" w:rsidP="002935FA">
            <w:pPr>
              <w:spacing w:line="360" w:lineRule="auto"/>
              <w:rPr>
                <w:sz w:val="20"/>
                <w:szCs w:val="20"/>
              </w:rPr>
            </w:pPr>
            <w:r w:rsidRPr="002935FA">
              <w:rPr>
                <w:sz w:val="20"/>
                <w:szCs w:val="20"/>
              </w:rPr>
              <w:t>(0.008)</w:t>
            </w:r>
          </w:p>
        </w:tc>
        <w:tc>
          <w:tcPr>
            <w:tcW w:w="1125" w:type="dxa"/>
            <w:tcBorders>
              <w:top w:val="nil"/>
              <w:left w:val="nil"/>
              <w:bottom w:val="nil"/>
              <w:right w:val="nil"/>
            </w:tcBorders>
            <w:tcMar>
              <w:top w:w="0" w:type="dxa"/>
              <w:left w:w="100" w:type="dxa"/>
              <w:bottom w:w="0" w:type="dxa"/>
              <w:right w:w="100" w:type="dxa"/>
            </w:tcMar>
            <w:vAlign w:val="bottom"/>
          </w:tcPr>
          <w:p w14:paraId="0951D07B" w14:textId="77777777" w:rsidR="00D16B29" w:rsidRPr="002935FA" w:rsidRDefault="00000000" w:rsidP="002935FA">
            <w:pPr>
              <w:spacing w:line="360" w:lineRule="auto"/>
              <w:rPr>
                <w:sz w:val="20"/>
                <w:szCs w:val="20"/>
              </w:rPr>
            </w:pPr>
            <w:r w:rsidRPr="002935FA">
              <w:rPr>
                <w:sz w:val="20"/>
                <w:szCs w:val="20"/>
              </w:rPr>
              <w:t>(0.009)</w:t>
            </w:r>
          </w:p>
        </w:tc>
      </w:tr>
      <w:tr w:rsidR="00D16B29" w:rsidRPr="002935FA" w14:paraId="712D15D0" w14:textId="77777777" w:rsidTr="00F12511">
        <w:trPr>
          <w:trHeight w:val="20"/>
          <w:jc w:val="center"/>
        </w:trPr>
        <w:tc>
          <w:tcPr>
            <w:tcW w:w="3300" w:type="dxa"/>
            <w:tcBorders>
              <w:top w:val="nil"/>
              <w:left w:val="nil"/>
              <w:bottom w:val="nil"/>
              <w:right w:val="single" w:sz="6" w:space="0" w:color="000000"/>
            </w:tcBorders>
            <w:tcMar>
              <w:top w:w="0" w:type="dxa"/>
              <w:left w:w="100" w:type="dxa"/>
              <w:bottom w:w="0" w:type="dxa"/>
              <w:right w:w="100" w:type="dxa"/>
            </w:tcMar>
            <w:vAlign w:val="bottom"/>
          </w:tcPr>
          <w:p w14:paraId="7EFDC0C0" w14:textId="77777777" w:rsidR="00D16B29" w:rsidRPr="002935FA" w:rsidRDefault="00000000" w:rsidP="002935FA">
            <w:pPr>
              <w:spacing w:line="360" w:lineRule="auto"/>
              <w:rPr>
                <w:sz w:val="20"/>
                <w:szCs w:val="20"/>
              </w:rPr>
            </w:pPr>
            <w:r w:rsidRPr="002935FA">
              <w:rPr>
                <w:sz w:val="20"/>
                <w:szCs w:val="20"/>
              </w:rPr>
              <w:t>Rural Population (%)</w:t>
            </w:r>
          </w:p>
        </w:tc>
        <w:tc>
          <w:tcPr>
            <w:tcW w:w="1125" w:type="dxa"/>
            <w:tcBorders>
              <w:top w:val="nil"/>
              <w:left w:val="nil"/>
              <w:bottom w:val="nil"/>
              <w:right w:val="nil"/>
            </w:tcBorders>
            <w:tcMar>
              <w:top w:w="0" w:type="dxa"/>
              <w:left w:w="100" w:type="dxa"/>
              <w:bottom w:w="0" w:type="dxa"/>
              <w:right w:w="100" w:type="dxa"/>
            </w:tcMar>
            <w:vAlign w:val="bottom"/>
          </w:tcPr>
          <w:p w14:paraId="67D8752B" w14:textId="77777777" w:rsidR="00D16B29" w:rsidRPr="002935FA" w:rsidRDefault="00000000" w:rsidP="002935FA">
            <w:pPr>
              <w:spacing w:line="360" w:lineRule="auto"/>
              <w:rPr>
                <w:sz w:val="20"/>
                <w:szCs w:val="20"/>
              </w:rPr>
            </w:pPr>
            <w:r w:rsidRPr="002935FA">
              <w:rPr>
                <w:sz w:val="20"/>
                <w:szCs w:val="20"/>
              </w:rPr>
              <w:t>0.001</w:t>
            </w:r>
          </w:p>
        </w:tc>
        <w:tc>
          <w:tcPr>
            <w:tcW w:w="1125" w:type="dxa"/>
            <w:tcBorders>
              <w:top w:val="nil"/>
              <w:left w:val="nil"/>
              <w:bottom w:val="nil"/>
              <w:right w:val="nil"/>
            </w:tcBorders>
            <w:tcMar>
              <w:top w:w="0" w:type="dxa"/>
              <w:left w:w="100" w:type="dxa"/>
              <w:bottom w:w="0" w:type="dxa"/>
              <w:right w:w="100" w:type="dxa"/>
            </w:tcMar>
            <w:vAlign w:val="bottom"/>
          </w:tcPr>
          <w:p w14:paraId="7613D05A" w14:textId="77777777" w:rsidR="00D16B29" w:rsidRPr="002935FA" w:rsidRDefault="00000000" w:rsidP="002935FA">
            <w:pPr>
              <w:spacing w:line="360" w:lineRule="auto"/>
              <w:rPr>
                <w:sz w:val="20"/>
                <w:szCs w:val="20"/>
              </w:rPr>
            </w:pPr>
            <w:r w:rsidRPr="002935FA">
              <w:rPr>
                <w:sz w:val="20"/>
                <w:szCs w:val="20"/>
              </w:rPr>
              <w:t>0.002</w:t>
            </w:r>
          </w:p>
        </w:tc>
      </w:tr>
      <w:tr w:rsidR="00D16B29" w:rsidRPr="002935FA" w14:paraId="4916E746" w14:textId="77777777" w:rsidTr="00F12511">
        <w:trPr>
          <w:trHeight w:val="20"/>
          <w:jc w:val="center"/>
        </w:trPr>
        <w:tc>
          <w:tcPr>
            <w:tcW w:w="3300" w:type="dxa"/>
            <w:tcBorders>
              <w:top w:val="nil"/>
              <w:left w:val="nil"/>
              <w:bottom w:val="nil"/>
              <w:right w:val="single" w:sz="6" w:space="0" w:color="000000"/>
            </w:tcBorders>
            <w:tcMar>
              <w:top w:w="0" w:type="dxa"/>
              <w:left w:w="100" w:type="dxa"/>
              <w:bottom w:w="0" w:type="dxa"/>
              <w:right w:w="100" w:type="dxa"/>
            </w:tcMar>
            <w:vAlign w:val="bottom"/>
          </w:tcPr>
          <w:p w14:paraId="69AAB5D6" w14:textId="77777777" w:rsidR="00D16B29" w:rsidRPr="002935FA" w:rsidRDefault="00000000" w:rsidP="002935FA">
            <w:pPr>
              <w:spacing w:line="360" w:lineRule="auto"/>
              <w:rPr>
                <w:sz w:val="20"/>
                <w:szCs w:val="20"/>
              </w:rPr>
            </w:pPr>
            <w:r w:rsidRPr="002935FA">
              <w:rPr>
                <w:sz w:val="20"/>
                <w:szCs w:val="20"/>
              </w:rPr>
              <w:t xml:space="preserve"> </w:t>
            </w:r>
          </w:p>
        </w:tc>
        <w:tc>
          <w:tcPr>
            <w:tcW w:w="1125" w:type="dxa"/>
            <w:tcBorders>
              <w:top w:val="nil"/>
              <w:left w:val="nil"/>
              <w:bottom w:val="nil"/>
              <w:right w:val="nil"/>
            </w:tcBorders>
            <w:tcMar>
              <w:top w:w="0" w:type="dxa"/>
              <w:left w:w="100" w:type="dxa"/>
              <w:bottom w:w="0" w:type="dxa"/>
              <w:right w:w="100" w:type="dxa"/>
            </w:tcMar>
            <w:vAlign w:val="bottom"/>
          </w:tcPr>
          <w:p w14:paraId="550EB486" w14:textId="77777777" w:rsidR="00D16B29" w:rsidRPr="002935FA" w:rsidRDefault="00000000" w:rsidP="002935FA">
            <w:pPr>
              <w:spacing w:line="360" w:lineRule="auto"/>
              <w:rPr>
                <w:sz w:val="20"/>
                <w:szCs w:val="20"/>
              </w:rPr>
            </w:pPr>
            <w:r w:rsidRPr="002935FA">
              <w:rPr>
                <w:sz w:val="20"/>
                <w:szCs w:val="20"/>
              </w:rPr>
              <w:t>(0.026)</w:t>
            </w:r>
          </w:p>
        </w:tc>
        <w:tc>
          <w:tcPr>
            <w:tcW w:w="1125" w:type="dxa"/>
            <w:tcBorders>
              <w:top w:val="nil"/>
              <w:left w:val="nil"/>
              <w:bottom w:val="nil"/>
              <w:right w:val="nil"/>
            </w:tcBorders>
            <w:tcMar>
              <w:top w:w="0" w:type="dxa"/>
              <w:left w:w="100" w:type="dxa"/>
              <w:bottom w:w="0" w:type="dxa"/>
              <w:right w:w="100" w:type="dxa"/>
            </w:tcMar>
            <w:vAlign w:val="bottom"/>
          </w:tcPr>
          <w:p w14:paraId="30305418" w14:textId="77777777" w:rsidR="00D16B29" w:rsidRPr="002935FA" w:rsidRDefault="00000000" w:rsidP="002935FA">
            <w:pPr>
              <w:spacing w:line="360" w:lineRule="auto"/>
              <w:rPr>
                <w:sz w:val="20"/>
                <w:szCs w:val="20"/>
              </w:rPr>
            </w:pPr>
            <w:r w:rsidRPr="002935FA">
              <w:rPr>
                <w:sz w:val="20"/>
                <w:szCs w:val="20"/>
              </w:rPr>
              <w:t>(0.028)</w:t>
            </w:r>
          </w:p>
        </w:tc>
      </w:tr>
      <w:tr w:rsidR="00D16B29" w:rsidRPr="002935FA" w14:paraId="427B832B" w14:textId="77777777" w:rsidTr="00F12511">
        <w:trPr>
          <w:trHeight w:val="20"/>
          <w:jc w:val="center"/>
        </w:trPr>
        <w:tc>
          <w:tcPr>
            <w:tcW w:w="3300" w:type="dxa"/>
            <w:tcBorders>
              <w:top w:val="nil"/>
              <w:left w:val="nil"/>
              <w:bottom w:val="nil"/>
              <w:right w:val="single" w:sz="6" w:space="0" w:color="000000"/>
            </w:tcBorders>
            <w:tcMar>
              <w:top w:w="0" w:type="dxa"/>
              <w:left w:w="100" w:type="dxa"/>
              <w:bottom w:w="0" w:type="dxa"/>
              <w:right w:w="100" w:type="dxa"/>
            </w:tcMar>
            <w:vAlign w:val="bottom"/>
          </w:tcPr>
          <w:p w14:paraId="0EB33802" w14:textId="77777777" w:rsidR="00D16B29" w:rsidRPr="002935FA" w:rsidRDefault="00000000" w:rsidP="002935FA">
            <w:pPr>
              <w:spacing w:line="360" w:lineRule="auto"/>
              <w:rPr>
                <w:sz w:val="20"/>
                <w:szCs w:val="20"/>
              </w:rPr>
            </w:pPr>
            <w:r w:rsidRPr="002935FA">
              <w:rPr>
                <w:sz w:val="20"/>
                <w:szCs w:val="20"/>
              </w:rPr>
              <w:t>Municipal Income (log)</w:t>
            </w:r>
          </w:p>
        </w:tc>
        <w:tc>
          <w:tcPr>
            <w:tcW w:w="1125" w:type="dxa"/>
            <w:tcBorders>
              <w:top w:val="nil"/>
              <w:left w:val="nil"/>
              <w:bottom w:val="nil"/>
              <w:right w:val="nil"/>
            </w:tcBorders>
            <w:tcMar>
              <w:top w:w="0" w:type="dxa"/>
              <w:left w:w="100" w:type="dxa"/>
              <w:bottom w:w="0" w:type="dxa"/>
              <w:right w:w="100" w:type="dxa"/>
            </w:tcMar>
            <w:vAlign w:val="bottom"/>
          </w:tcPr>
          <w:p w14:paraId="0C785476" w14:textId="77777777" w:rsidR="00D16B29" w:rsidRPr="002935FA" w:rsidRDefault="00000000" w:rsidP="002935FA">
            <w:pPr>
              <w:spacing w:line="360" w:lineRule="auto"/>
              <w:rPr>
                <w:sz w:val="20"/>
                <w:szCs w:val="20"/>
              </w:rPr>
            </w:pPr>
            <w:r w:rsidRPr="002935FA">
              <w:rPr>
                <w:sz w:val="20"/>
                <w:szCs w:val="20"/>
              </w:rPr>
              <w:t>0.033***</w:t>
            </w:r>
          </w:p>
        </w:tc>
        <w:tc>
          <w:tcPr>
            <w:tcW w:w="1125" w:type="dxa"/>
            <w:tcBorders>
              <w:top w:val="nil"/>
              <w:left w:val="nil"/>
              <w:bottom w:val="nil"/>
              <w:right w:val="nil"/>
            </w:tcBorders>
            <w:tcMar>
              <w:top w:w="0" w:type="dxa"/>
              <w:left w:w="100" w:type="dxa"/>
              <w:bottom w:w="0" w:type="dxa"/>
              <w:right w:w="100" w:type="dxa"/>
            </w:tcMar>
            <w:vAlign w:val="bottom"/>
          </w:tcPr>
          <w:p w14:paraId="7F4CDB06" w14:textId="77777777" w:rsidR="00D16B29" w:rsidRPr="002935FA" w:rsidRDefault="00000000" w:rsidP="002935FA">
            <w:pPr>
              <w:spacing w:line="360" w:lineRule="auto"/>
              <w:rPr>
                <w:sz w:val="20"/>
                <w:szCs w:val="20"/>
              </w:rPr>
            </w:pPr>
            <w:r w:rsidRPr="002935FA">
              <w:rPr>
                <w:sz w:val="20"/>
                <w:szCs w:val="20"/>
              </w:rPr>
              <w:t>0.035***</w:t>
            </w:r>
          </w:p>
        </w:tc>
      </w:tr>
      <w:tr w:rsidR="00D16B29" w:rsidRPr="002935FA" w14:paraId="6780ADE0" w14:textId="77777777" w:rsidTr="00F12511">
        <w:trPr>
          <w:trHeight w:val="20"/>
          <w:jc w:val="center"/>
        </w:trPr>
        <w:tc>
          <w:tcPr>
            <w:tcW w:w="3300" w:type="dxa"/>
            <w:tcBorders>
              <w:top w:val="nil"/>
              <w:left w:val="nil"/>
              <w:bottom w:val="nil"/>
              <w:right w:val="single" w:sz="6" w:space="0" w:color="000000"/>
            </w:tcBorders>
            <w:tcMar>
              <w:top w:w="0" w:type="dxa"/>
              <w:left w:w="100" w:type="dxa"/>
              <w:bottom w:w="0" w:type="dxa"/>
              <w:right w:w="100" w:type="dxa"/>
            </w:tcMar>
            <w:vAlign w:val="bottom"/>
          </w:tcPr>
          <w:p w14:paraId="1763EA8E" w14:textId="77777777" w:rsidR="00D16B29" w:rsidRPr="002935FA" w:rsidRDefault="00000000" w:rsidP="002935FA">
            <w:pPr>
              <w:spacing w:line="360" w:lineRule="auto"/>
              <w:rPr>
                <w:sz w:val="20"/>
                <w:szCs w:val="20"/>
              </w:rPr>
            </w:pPr>
            <w:r w:rsidRPr="002935FA">
              <w:rPr>
                <w:sz w:val="20"/>
                <w:szCs w:val="20"/>
              </w:rPr>
              <w:t xml:space="preserve"> </w:t>
            </w:r>
          </w:p>
        </w:tc>
        <w:tc>
          <w:tcPr>
            <w:tcW w:w="1125" w:type="dxa"/>
            <w:tcBorders>
              <w:top w:val="nil"/>
              <w:left w:val="nil"/>
              <w:bottom w:val="nil"/>
              <w:right w:val="nil"/>
            </w:tcBorders>
            <w:tcMar>
              <w:top w:w="0" w:type="dxa"/>
              <w:left w:w="100" w:type="dxa"/>
              <w:bottom w:w="0" w:type="dxa"/>
              <w:right w:w="100" w:type="dxa"/>
            </w:tcMar>
            <w:vAlign w:val="bottom"/>
          </w:tcPr>
          <w:p w14:paraId="6F2A0C92" w14:textId="77777777" w:rsidR="00D16B29" w:rsidRPr="002935FA" w:rsidRDefault="00000000" w:rsidP="002935FA">
            <w:pPr>
              <w:spacing w:line="360" w:lineRule="auto"/>
              <w:rPr>
                <w:sz w:val="20"/>
                <w:szCs w:val="20"/>
              </w:rPr>
            </w:pPr>
            <w:r w:rsidRPr="002935FA">
              <w:rPr>
                <w:sz w:val="20"/>
                <w:szCs w:val="20"/>
              </w:rPr>
              <w:t>(0.007)</w:t>
            </w:r>
          </w:p>
        </w:tc>
        <w:tc>
          <w:tcPr>
            <w:tcW w:w="1125" w:type="dxa"/>
            <w:tcBorders>
              <w:top w:val="nil"/>
              <w:left w:val="nil"/>
              <w:bottom w:val="nil"/>
              <w:right w:val="nil"/>
            </w:tcBorders>
            <w:tcMar>
              <w:top w:w="0" w:type="dxa"/>
              <w:left w:w="100" w:type="dxa"/>
              <w:bottom w:w="0" w:type="dxa"/>
              <w:right w:w="100" w:type="dxa"/>
            </w:tcMar>
            <w:vAlign w:val="bottom"/>
          </w:tcPr>
          <w:p w14:paraId="3B3125B7" w14:textId="77777777" w:rsidR="00D16B29" w:rsidRPr="002935FA" w:rsidRDefault="00000000" w:rsidP="002935FA">
            <w:pPr>
              <w:spacing w:line="360" w:lineRule="auto"/>
              <w:rPr>
                <w:sz w:val="20"/>
                <w:szCs w:val="20"/>
              </w:rPr>
            </w:pPr>
            <w:r w:rsidRPr="002935FA">
              <w:rPr>
                <w:sz w:val="20"/>
                <w:szCs w:val="20"/>
              </w:rPr>
              <w:t>(0.007)</w:t>
            </w:r>
          </w:p>
        </w:tc>
      </w:tr>
      <w:tr w:rsidR="00D16B29" w:rsidRPr="002935FA" w14:paraId="6A41F626" w14:textId="77777777" w:rsidTr="00F12511">
        <w:trPr>
          <w:trHeight w:val="20"/>
          <w:jc w:val="center"/>
        </w:trPr>
        <w:tc>
          <w:tcPr>
            <w:tcW w:w="3300" w:type="dxa"/>
            <w:tcBorders>
              <w:top w:val="nil"/>
              <w:left w:val="nil"/>
              <w:bottom w:val="nil"/>
              <w:right w:val="single" w:sz="6" w:space="0" w:color="000000"/>
            </w:tcBorders>
            <w:tcMar>
              <w:top w:w="0" w:type="dxa"/>
              <w:left w:w="100" w:type="dxa"/>
              <w:bottom w:w="0" w:type="dxa"/>
              <w:right w:w="100" w:type="dxa"/>
            </w:tcMar>
            <w:vAlign w:val="bottom"/>
          </w:tcPr>
          <w:p w14:paraId="4E9B66C1" w14:textId="77777777" w:rsidR="00D16B29" w:rsidRPr="002935FA" w:rsidRDefault="00000000" w:rsidP="002935FA">
            <w:pPr>
              <w:spacing w:line="360" w:lineRule="auto"/>
              <w:rPr>
                <w:sz w:val="20"/>
                <w:szCs w:val="20"/>
              </w:rPr>
            </w:pPr>
            <w:r w:rsidRPr="002935FA">
              <w:rPr>
                <w:sz w:val="20"/>
                <w:szCs w:val="20"/>
              </w:rPr>
              <w:t xml:space="preserve">Qualified Municipal Workforce </w:t>
            </w:r>
            <w:sdt>
              <w:sdtPr>
                <w:rPr>
                  <w:sz w:val="20"/>
                  <w:szCs w:val="20"/>
                </w:rPr>
                <w:tag w:val="goog_rdk_8"/>
                <w:id w:val="-1123029500"/>
              </w:sdtPr>
              <w:sdtContent/>
            </w:sdt>
            <w:sdt>
              <w:sdtPr>
                <w:rPr>
                  <w:sz w:val="20"/>
                  <w:szCs w:val="20"/>
                </w:rPr>
                <w:tag w:val="goog_rdk_9"/>
                <w:id w:val="1009511337"/>
              </w:sdtPr>
              <w:sdtContent/>
            </w:sdt>
            <w:r w:rsidRPr="002935FA">
              <w:rPr>
                <w:sz w:val="20"/>
                <w:szCs w:val="20"/>
              </w:rPr>
              <w:t>(%)</w:t>
            </w:r>
          </w:p>
        </w:tc>
        <w:tc>
          <w:tcPr>
            <w:tcW w:w="1125" w:type="dxa"/>
            <w:tcBorders>
              <w:top w:val="nil"/>
              <w:left w:val="nil"/>
              <w:bottom w:val="nil"/>
              <w:right w:val="nil"/>
            </w:tcBorders>
            <w:tcMar>
              <w:top w:w="0" w:type="dxa"/>
              <w:left w:w="100" w:type="dxa"/>
              <w:bottom w:w="0" w:type="dxa"/>
              <w:right w:w="100" w:type="dxa"/>
            </w:tcMar>
            <w:vAlign w:val="bottom"/>
          </w:tcPr>
          <w:p w14:paraId="3AC1E809" w14:textId="77777777" w:rsidR="00D16B29" w:rsidRPr="002935FA" w:rsidRDefault="00000000" w:rsidP="002935FA">
            <w:pPr>
              <w:spacing w:line="360" w:lineRule="auto"/>
              <w:rPr>
                <w:sz w:val="20"/>
                <w:szCs w:val="20"/>
              </w:rPr>
            </w:pPr>
            <w:r w:rsidRPr="002935FA">
              <w:rPr>
                <w:sz w:val="20"/>
                <w:szCs w:val="20"/>
              </w:rPr>
              <w:t>-0.033</w:t>
            </w:r>
          </w:p>
        </w:tc>
        <w:tc>
          <w:tcPr>
            <w:tcW w:w="1125" w:type="dxa"/>
            <w:tcBorders>
              <w:top w:val="nil"/>
              <w:left w:val="nil"/>
              <w:bottom w:val="nil"/>
              <w:right w:val="nil"/>
            </w:tcBorders>
            <w:tcMar>
              <w:top w:w="0" w:type="dxa"/>
              <w:left w:w="100" w:type="dxa"/>
              <w:bottom w:w="0" w:type="dxa"/>
              <w:right w:w="100" w:type="dxa"/>
            </w:tcMar>
            <w:vAlign w:val="bottom"/>
          </w:tcPr>
          <w:p w14:paraId="3BEF66A7" w14:textId="77777777" w:rsidR="00D16B29" w:rsidRPr="002935FA" w:rsidRDefault="00000000" w:rsidP="002935FA">
            <w:pPr>
              <w:spacing w:line="360" w:lineRule="auto"/>
              <w:rPr>
                <w:sz w:val="20"/>
                <w:szCs w:val="20"/>
              </w:rPr>
            </w:pPr>
            <w:r w:rsidRPr="002935FA">
              <w:rPr>
                <w:sz w:val="20"/>
                <w:szCs w:val="20"/>
              </w:rPr>
              <w:t>-0.017</w:t>
            </w:r>
          </w:p>
        </w:tc>
      </w:tr>
      <w:tr w:rsidR="00D16B29" w:rsidRPr="002935FA" w14:paraId="4C770457" w14:textId="77777777" w:rsidTr="00F12511">
        <w:trPr>
          <w:trHeight w:val="20"/>
          <w:jc w:val="center"/>
        </w:trPr>
        <w:tc>
          <w:tcPr>
            <w:tcW w:w="3300" w:type="dxa"/>
            <w:tcBorders>
              <w:top w:val="nil"/>
              <w:left w:val="nil"/>
              <w:bottom w:val="nil"/>
              <w:right w:val="single" w:sz="6" w:space="0" w:color="000000"/>
            </w:tcBorders>
            <w:tcMar>
              <w:top w:w="0" w:type="dxa"/>
              <w:left w:w="100" w:type="dxa"/>
              <w:bottom w:w="0" w:type="dxa"/>
              <w:right w:w="100" w:type="dxa"/>
            </w:tcMar>
            <w:vAlign w:val="bottom"/>
          </w:tcPr>
          <w:p w14:paraId="7F8CF5B4" w14:textId="77777777" w:rsidR="00D16B29" w:rsidRPr="002935FA" w:rsidRDefault="00000000" w:rsidP="002935FA">
            <w:pPr>
              <w:spacing w:line="360" w:lineRule="auto"/>
              <w:rPr>
                <w:sz w:val="20"/>
                <w:szCs w:val="20"/>
              </w:rPr>
            </w:pPr>
            <w:r w:rsidRPr="002935FA">
              <w:rPr>
                <w:sz w:val="20"/>
                <w:szCs w:val="20"/>
              </w:rPr>
              <w:t xml:space="preserve"> </w:t>
            </w:r>
          </w:p>
        </w:tc>
        <w:tc>
          <w:tcPr>
            <w:tcW w:w="1125" w:type="dxa"/>
            <w:tcBorders>
              <w:top w:val="nil"/>
              <w:left w:val="nil"/>
              <w:bottom w:val="nil"/>
              <w:right w:val="nil"/>
            </w:tcBorders>
            <w:tcMar>
              <w:top w:w="0" w:type="dxa"/>
              <w:left w:w="100" w:type="dxa"/>
              <w:bottom w:w="0" w:type="dxa"/>
              <w:right w:w="100" w:type="dxa"/>
            </w:tcMar>
            <w:vAlign w:val="bottom"/>
          </w:tcPr>
          <w:p w14:paraId="5DBAFBCA" w14:textId="77777777" w:rsidR="00D16B29" w:rsidRPr="002935FA" w:rsidRDefault="00000000" w:rsidP="002935FA">
            <w:pPr>
              <w:spacing w:line="360" w:lineRule="auto"/>
              <w:rPr>
                <w:sz w:val="20"/>
                <w:szCs w:val="20"/>
              </w:rPr>
            </w:pPr>
            <w:r w:rsidRPr="002935FA">
              <w:rPr>
                <w:sz w:val="20"/>
                <w:szCs w:val="20"/>
              </w:rPr>
              <w:t>(0.036)</w:t>
            </w:r>
          </w:p>
        </w:tc>
        <w:tc>
          <w:tcPr>
            <w:tcW w:w="1125" w:type="dxa"/>
            <w:tcBorders>
              <w:top w:val="nil"/>
              <w:left w:val="nil"/>
              <w:bottom w:val="nil"/>
              <w:right w:val="nil"/>
            </w:tcBorders>
            <w:tcMar>
              <w:top w:w="0" w:type="dxa"/>
              <w:left w:w="100" w:type="dxa"/>
              <w:bottom w:w="0" w:type="dxa"/>
              <w:right w:w="100" w:type="dxa"/>
            </w:tcMar>
            <w:vAlign w:val="bottom"/>
          </w:tcPr>
          <w:p w14:paraId="695A68E5" w14:textId="77777777" w:rsidR="00D16B29" w:rsidRPr="002935FA" w:rsidRDefault="00000000" w:rsidP="002935FA">
            <w:pPr>
              <w:spacing w:line="360" w:lineRule="auto"/>
              <w:rPr>
                <w:sz w:val="20"/>
                <w:szCs w:val="20"/>
              </w:rPr>
            </w:pPr>
            <w:r w:rsidRPr="002935FA">
              <w:rPr>
                <w:sz w:val="20"/>
                <w:szCs w:val="20"/>
              </w:rPr>
              <w:t>(0.037)</w:t>
            </w:r>
          </w:p>
        </w:tc>
      </w:tr>
      <w:tr w:rsidR="00D16B29" w:rsidRPr="002935FA" w14:paraId="095B4679" w14:textId="77777777" w:rsidTr="00F12511">
        <w:trPr>
          <w:trHeight w:val="20"/>
          <w:jc w:val="center"/>
        </w:trPr>
        <w:tc>
          <w:tcPr>
            <w:tcW w:w="3300" w:type="dxa"/>
            <w:tcBorders>
              <w:top w:val="nil"/>
              <w:left w:val="nil"/>
              <w:bottom w:val="nil"/>
              <w:right w:val="single" w:sz="6" w:space="0" w:color="000000"/>
            </w:tcBorders>
            <w:tcMar>
              <w:top w:w="0" w:type="dxa"/>
              <w:left w:w="100" w:type="dxa"/>
              <w:bottom w:w="0" w:type="dxa"/>
              <w:right w:w="100" w:type="dxa"/>
            </w:tcMar>
            <w:vAlign w:val="bottom"/>
          </w:tcPr>
          <w:p w14:paraId="0CEE4DB5" w14:textId="77777777" w:rsidR="00D16B29" w:rsidRPr="002935FA" w:rsidRDefault="00000000" w:rsidP="002935FA">
            <w:pPr>
              <w:spacing w:line="360" w:lineRule="auto"/>
              <w:rPr>
                <w:sz w:val="20"/>
                <w:szCs w:val="20"/>
              </w:rPr>
            </w:pPr>
            <w:r w:rsidRPr="002935FA">
              <w:rPr>
                <w:sz w:val="20"/>
                <w:szCs w:val="20"/>
              </w:rPr>
              <w:t>Region Fixed Effect</w:t>
            </w:r>
          </w:p>
        </w:tc>
        <w:tc>
          <w:tcPr>
            <w:tcW w:w="1125" w:type="dxa"/>
            <w:tcBorders>
              <w:top w:val="nil"/>
              <w:left w:val="nil"/>
              <w:bottom w:val="nil"/>
              <w:right w:val="nil"/>
            </w:tcBorders>
            <w:tcMar>
              <w:top w:w="0" w:type="dxa"/>
              <w:left w:w="100" w:type="dxa"/>
              <w:bottom w:w="0" w:type="dxa"/>
              <w:right w:w="100" w:type="dxa"/>
            </w:tcMar>
            <w:vAlign w:val="bottom"/>
          </w:tcPr>
          <w:p w14:paraId="2D27D2E6" w14:textId="77777777" w:rsidR="00D16B29" w:rsidRPr="002935FA" w:rsidRDefault="00000000" w:rsidP="002935FA">
            <w:pPr>
              <w:spacing w:line="360" w:lineRule="auto"/>
              <w:rPr>
                <w:sz w:val="20"/>
                <w:szCs w:val="20"/>
              </w:rPr>
            </w:pPr>
            <w:r w:rsidRPr="002935FA">
              <w:rPr>
                <w:sz w:val="20"/>
                <w:szCs w:val="20"/>
              </w:rPr>
              <w:t>NO</w:t>
            </w:r>
          </w:p>
        </w:tc>
        <w:tc>
          <w:tcPr>
            <w:tcW w:w="1125" w:type="dxa"/>
            <w:tcBorders>
              <w:top w:val="nil"/>
              <w:left w:val="nil"/>
              <w:bottom w:val="nil"/>
              <w:right w:val="nil"/>
            </w:tcBorders>
            <w:tcMar>
              <w:top w:w="0" w:type="dxa"/>
              <w:left w:w="100" w:type="dxa"/>
              <w:bottom w:w="0" w:type="dxa"/>
              <w:right w:w="100" w:type="dxa"/>
            </w:tcMar>
            <w:vAlign w:val="bottom"/>
          </w:tcPr>
          <w:p w14:paraId="6BD29998" w14:textId="77777777" w:rsidR="00D16B29" w:rsidRPr="002935FA" w:rsidRDefault="00000000" w:rsidP="002935FA">
            <w:pPr>
              <w:spacing w:line="360" w:lineRule="auto"/>
              <w:rPr>
                <w:sz w:val="20"/>
                <w:szCs w:val="20"/>
              </w:rPr>
            </w:pPr>
            <w:r w:rsidRPr="002935FA">
              <w:rPr>
                <w:sz w:val="20"/>
                <w:szCs w:val="20"/>
              </w:rPr>
              <w:t>YES</w:t>
            </w:r>
          </w:p>
        </w:tc>
      </w:tr>
    </w:tbl>
    <w:p w14:paraId="0DAB32CD" w14:textId="77777777" w:rsidR="00D16B29" w:rsidRPr="00F96E35" w:rsidRDefault="00000000" w:rsidP="002935FA">
      <w:pPr>
        <w:spacing w:line="360" w:lineRule="auto"/>
        <w:rPr>
          <w:i/>
          <w:iCs/>
          <w:sz w:val="22"/>
          <w:szCs w:val="22"/>
        </w:rPr>
      </w:pPr>
      <w:r w:rsidRPr="00F96E35">
        <w:rPr>
          <w:i/>
          <w:iCs/>
          <w:sz w:val="22"/>
          <w:szCs w:val="22"/>
        </w:rPr>
        <w:t xml:space="preserve">Note: Std. </w:t>
      </w:r>
      <w:proofErr w:type="gramStart"/>
      <w:r w:rsidRPr="00F96E35">
        <w:rPr>
          <w:i/>
          <w:iCs/>
          <w:sz w:val="22"/>
          <w:szCs w:val="22"/>
        </w:rPr>
        <w:t>err</w:t>
      </w:r>
      <w:proofErr w:type="gramEnd"/>
      <w:r w:rsidRPr="00F96E35">
        <w:rPr>
          <w:i/>
          <w:iCs/>
          <w:sz w:val="22"/>
          <w:szCs w:val="22"/>
        </w:rPr>
        <w:t>. In (). p-value &lt; ,1 †; p-value &lt; 0,05 *; p-value &lt; 0,005 **; p-value &lt; 0,001 ***.</w:t>
      </w:r>
    </w:p>
    <w:p w14:paraId="33A870A2" w14:textId="77777777" w:rsidR="007B384E" w:rsidRDefault="007B384E" w:rsidP="002935FA">
      <w:pPr>
        <w:spacing w:before="240" w:line="360" w:lineRule="auto"/>
        <w:rPr>
          <w:b/>
        </w:rPr>
      </w:pPr>
    </w:p>
    <w:p w14:paraId="7BC8A7B4" w14:textId="6E5E5324" w:rsidR="00D16B29" w:rsidRPr="00201911" w:rsidRDefault="00000000" w:rsidP="002935FA">
      <w:pPr>
        <w:spacing w:before="240" w:line="360" w:lineRule="auto"/>
      </w:pPr>
      <w:r w:rsidRPr="00201911">
        <w:rPr>
          <w:b/>
        </w:rPr>
        <w:lastRenderedPageBreak/>
        <w:t>Figure 4.</w:t>
      </w:r>
      <w:r w:rsidRPr="00201911">
        <w:t xml:space="preserve"> OLS for </w:t>
      </w:r>
      <w:r w:rsidR="007B384E">
        <w:t>DMI</w:t>
      </w:r>
      <w:r w:rsidRPr="00201911">
        <w:t xml:space="preserve"> at the municipal level (central, southern and northern Chile)</w:t>
      </w:r>
    </w:p>
    <w:p w14:paraId="5BD69E4C" w14:textId="77777777" w:rsidR="00D16B29" w:rsidRPr="00201911" w:rsidRDefault="00000000" w:rsidP="002935FA">
      <w:pPr>
        <w:spacing w:before="240" w:line="360" w:lineRule="auto"/>
        <w:jc w:val="center"/>
      </w:pPr>
      <w:r w:rsidRPr="00201911">
        <w:rPr>
          <w:noProof/>
        </w:rPr>
        <w:drawing>
          <wp:inline distT="114300" distB="114300" distL="114300" distR="114300" wp14:anchorId="0E98B3B6" wp14:editId="3C0371B6">
            <wp:extent cx="4470978" cy="2772000"/>
            <wp:effectExtent l="0" t="0" r="0" b="0"/>
            <wp:docPr id="2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470978" cy="2772000"/>
                    </a:xfrm>
                    <a:prstGeom prst="rect">
                      <a:avLst/>
                    </a:prstGeom>
                    <a:ln/>
                  </pic:spPr>
                </pic:pic>
              </a:graphicData>
            </a:graphic>
          </wp:inline>
        </w:drawing>
      </w:r>
    </w:p>
    <w:p w14:paraId="5383B7D4" w14:textId="77777777" w:rsidR="00D16B29" w:rsidRPr="00F96E35" w:rsidRDefault="00000000" w:rsidP="00F96E35">
      <w:pPr>
        <w:spacing w:after="240"/>
        <w:rPr>
          <w:i/>
          <w:iCs/>
          <w:sz w:val="22"/>
          <w:szCs w:val="22"/>
        </w:rPr>
      </w:pPr>
      <w:r w:rsidRPr="00F96E35">
        <w:rPr>
          <w:i/>
          <w:iCs/>
          <w:sz w:val="22"/>
          <w:szCs w:val="22"/>
        </w:rPr>
        <w:t>Note: In the figure are presented the coefficients with the confidence interval at the 90%. The big circle indicates a significance with a p-value &lt; 0.1.</w:t>
      </w:r>
    </w:p>
    <w:p w14:paraId="74794B6D" w14:textId="77777777" w:rsidR="00D16B29" w:rsidRPr="00201911" w:rsidRDefault="00000000" w:rsidP="002935FA">
      <w:pPr>
        <w:spacing w:before="240" w:line="360" w:lineRule="auto"/>
        <w:rPr>
          <w:b/>
        </w:rPr>
      </w:pPr>
      <w:r w:rsidRPr="00201911">
        <w:rPr>
          <w:b/>
        </w:rPr>
        <w:t>5.2. Local Analysis at the Individual Level</w:t>
      </w:r>
    </w:p>
    <w:p w14:paraId="6C4F7C12" w14:textId="0ED50214" w:rsidR="00D16B29" w:rsidRPr="00201911" w:rsidRDefault="00000000" w:rsidP="002935FA">
      <w:pPr>
        <w:spacing w:line="360" w:lineRule="auto"/>
      </w:pPr>
      <w:r w:rsidRPr="00201911">
        <w:t xml:space="preserve">Secondly, the specific case of the Valparaíso region in Chile was analysed using individual-level data. In this context, the aim was to test whether </w:t>
      </w:r>
      <w:r w:rsidR="00F40C50">
        <w:t xml:space="preserve">individual and </w:t>
      </w:r>
      <w:r w:rsidR="00CC0E8E">
        <w:t xml:space="preserve">contextual variables—i.e. </w:t>
      </w:r>
      <w:r w:rsidRPr="00201911">
        <w:t>municipal digit</w:t>
      </w:r>
      <w:r w:rsidR="0048749E">
        <w:t>i</w:t>
      </w:r>
      <w:r w:rsidRPr="00201911">
        <w:t xml:space="preserve">sation </w:t>
      </w:r>
      <w:r w:rsidR="00CC0E8E">
        <w:t>and wealth—are</w:t>
      </w:r>
      <w:r w:rsidRPr="00201911">
        <w:t xml:space="preserve"> associated with </w:t>
      </w:r>
      <w:r w:rsidR="0048749E">
        <w:t>digital</w:t>
      </w:r>
      <w:r w:rsidRPr="00201911">
        <w:t xml:space="preserve"> political engagement by examining both attitudinal–i.e. OPE–and behavioural–i.e. effective use of municipal websites–components. </w:t>
      </w:r>
    </w:p>
    <w:p w14:paraId="4057B8E6" w14:textId="77777777" w:rsidR="00D16B29" w:rsidRPr="00201911" w:rsidRDefault="00000000" w:rsidP="002935FA">
      <w:pPr>
        <w:spacing w:line="360" w:lineRule="auto"/>
        <w:ind w:firstLine="720"/>
      </w:pPr>
      <w:r w:rsidRPr="00201911">
        <w:t xml:space="preserve">Firstly, the attitudinal component presents a complex picture (see Table 3). Living in a digitised municipality does not appear to impact OPE—defined as individuals' beliefs that the internet empowers citizens politically. However, the other contextual factor, living in a wealthy municipality, shows a negative and barely significant relationship with this attitude. In other words, when controlling for the level of digitisation of each local government, individuals residing in marginalised areas with poorer municipalities are more likely to view the Internet as a valuable tool for amplifying their political voice. </w:t>
      </w:r>
    </w:p>
    <w:p w14:paraId="46BEA142" w14:textId="665DA720" w:rsidR="007B384E" w:rsidRDefault="00000000" w:rsidP="007B384E">
      <w:pPr>
        <w:spacing w:line="360" w:lineRule="auto"/>
        <w:ind w:firstLine="720"/>
      </w:pPr>
      <w:r w:rsidRPr="00201911">
        <w:t>These findings are particularly noteworthy given their statistical significance when specific items of OPE are examined individually. Respondents living in poorer municipalities are more likely to believe that the Internet helps them better understand politics (ope3). Interestingly, when considering individual socioeconomic status, the pattern is reversed: individuals with higher socioeconomic status are more likely to report greater OPE</w:t>
      </w:r>
      <w:r w:rsidR="004452AA">
        <w:t>,</w:t>
      </w:r>
      <w:r w:rsidRPr="00201911">
        <w:t xml:space="preserve"> </w:t>
      </w:r>
      <w:r w:rsidR="004452AA">
        <w:t xml:space="preserve">a </w:t>
      </w:r>
      <w:r w:rsidRPr="00201911">
        <w:t>result</w:t>
      </w:r>
      <w:r w:rsidR="004452AA">
        <w:t xml:space="preserve"> that</w:t>
      </w:r>
      <w:r w:rsidRPr="00201911">
        <w:t xml:space="preserve"> </w:t>
      </w:r>
      <w:r w:rsidR="004452AA">
        <w:t>is</w:t>
      </w:r>
      <w:r w:rsidRPr="00201911">
        <w:t xml:space="preserve"> robust and consistent across models. </w:t>
      </w:r>
    </w:p>
    <w:p w14:paraId="666B3A12" w14:textId="77777777" w:rsidR="007B384E" w:rsidRPr="002935FA" w:rsidRDefault="007B384E" w:rsidP="007B384E">
      <w:pPr>
        <w:spacing w:line="360" w:lineRule="auto"/>
        <w:ind w:firstLine="720"/>
      </w:pPr>
    </w:p>
    <w:p w14:paraId="30885F64" w14:textId="6C50A0CF" w:rsidR="00D16B29" w:rsidRPr="00201911" w:rsidRDefault="00000000" w:rsidP="002935FA">
      <w:pPr>
        <w:spacing w:before="200" w:line="360" w:lineRule="auto"/>
      </w:pPr>
      <w:r w:rsidRPr="00201911">
        <w:rPr>
          <w:b/>
        </w:rPr>
        <w:t>Table 3</w:t>
      </w:r>
      <w:r w:rsidR="00AF763B">
        <w:rPr>
          <w:b/>
        </w:rPr>
        <w:t>.</w:t>
      </w:r>
      <w:r w:rsidRPr="00201911">
        <w:rPr>
          <w:b/>
        </w:rPr>
        <w:t xml:space="preserve"> </w:t>
      </w:r>
      <w:r w:rsidRPr="00201911">
        <w:t>OLS for Online Political Efficacy at the Individual Level</w:t>
      </w:r>
    </w:p>
    <w:tbl>
      <w:tblPr>
        <w:tblStyle w:val="a5"/>
        <w:tblW w:w="9024" w:type="dxa"/>
        <w:tblBorders>
          <w:top w:val="nil"/>
          <w:left w:val="nil"/>
          <w:bottom w:val="nil"/>
          <w:right w:val="nil"/>
          <w:insideH w:val="nil"/>
          <w:insideV w:val="nil"/>
        </w:tblBorders>
        <w:tblLayout w:type="fixed"/>
        <w:tblLook w:val="0600" w:firstRow="0" w:lastRow="0" w:firstColumn="0" w:lastColumn="0" w:noHBand="1" w:noVBand="1"/>
      </w:tblPr>
      <w:tblGrid>
        <w:gridCol w:w="2683"/>
        <w:gridCol w:w="1289"/>
        <w:gridCol w:w="1289"/>
        <w:gridCol w:w="1289"/>
        <w:gridCol w:w="1185"/>
        <w:gridCol w:w="1289"/>
      </w:tblGrid>
      <w:tr w:rsidR="00D16B29" w:rsidRPr="00201911" w14:paraId="529A0D1B" w14:textId="77777777" w:rsidTr="002935FA">
        <w:trPr>
          <w:trHeight w:val="20"/>
        </w:trPr>
        <w:tc>
          <w:tcPr>
            <w:tcW w:w="2684"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7AC0399A" w14:textId="77777777" w:rsidR="00D16B29" w:rsidRPr="00201911" w:rsidRDefault="00000000" w:rsidP="002935FA">
            <w:pPr>
              <w:spacing w:line="360" w:lineRule="auto"/>
              <w:rPr>
                <w:sz w:val="16"/>
                <w:szCs w:val="16"/>
              </w:rPr>
            </w:pPr>
            <w:r w:rsidRPr="00201911">
              <w:rPr>
                <w:sz w:val="16"/>
                <w:szCs w:val="16"/>
              </w:rPr>
              <w:t xml:space="preserve"> </w:t>
            </w:r>
          </w:p>
        </w:tc>
        <w:tc>
          <w:tcPr>
            <w:tcW w:w="1289" w:type="dxa"/>
            <w:tcBorders>
              <w:top w:val="nil"/>
              <w:left w:val="nil"/>
              <w:bottom w:val="single" w:sz="6" w:space="0" w:color="000000"/>
              <w:right w:val="nil"/>
            </w:tcBorders>
            <w:tcMar>
              <w:top w:w="0" w:type="dxa"/>
              <w:left w:w="100" w:type="dxa"/>
              <w:bottom w:w="0" w:type="dxa"/>
              <w:right w:w="100" w:type="dxa"/>
            </w:tcMar>
            <w:vAlign w:val="bottom"/>
          </w:tcPr>
          <w:p w14:paraId="3B6EB6CA" w14:textId="77777777" w:rsidR="00D16B29" w:rsidRPr="00201911" w:rsidRDefault="00000000" w:rsidP="002935FA">
            <w:pPr>
              <w:spacing w:line="360" w:lineRule="auto"/>
              <w:rPr>
                <w:b/>
                <w:sz w:val="16"/>
                <w:szCs w:val="16"/>
              </w:rPr>
            </w:pPr>
            <w:r w:rsidRPr="00201911">
              <w:rPr>
                <w:b/>
                <w:sz w:val="16"/>
                <w:szCs w:val="16"/>
              </w:rPr>
              <w:t>OPE (Factor)</w:t>
            </w:r>
          </w:p>
        </w:tc>
        <w:tc>
          <w:tcPr>
            <w:tcW w:w="1289"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167482A" w14:textId="77777777" w:rsidR="00D16B29" w:rsidRPr="00201911" w:rsidRDefault="00000000" w:rsidP="002935FA">
            <w:pPr>
              <w:spacing w:line="360" w:lineRule="auto"/>
              <w:rPr>
                <w:b/>
                <w:sz w:val="16"/>
                <w:szCs w:val="16"/>
              </w:rPr>
            </w:pPr>
            <w:r w:rsidRPr="00201911">
              <w:rPr>
                <w:b/>
                <w:sz w:val="16"/>
                <w:szCs w:val="16"/>
              </w:rPr>
              <w:t>ope1</w:t>
            </w:r>
          </w:p>
        </w:tc>
        <w:tc>
          <w:tcPr>
            <w:tcW w:w="1289" w:type="dxa"/>
            <w:tcBorders>
              <w:top w:val="nil"/>
              <w:left w:val="nil"/>
              <w:bottom w:val="single" w:sz="6" w:space="0" w:color="000000"/>
              <w:right w:val="nil"/>
            </w:tcBorders>
            <w:tcMar>
              <w:top w:w="0" w:type="dxa"/>
              <w:left w:w="100" w:type="dxa"/>
              <w:bottom w:w="0" w:type="dxa"/>
              <w:right w:w="100" w:type="dxa"/>
            </w:tcMar>
            <w:vAlign w:val="bottom"/>
          </w:tcPr>
          <w:p w14:paraId="12483280" w14:textId="77777777" w:rsidR="00D16B29" w:rsidRPr="00201911" w:rsidRDefault="00000000" w:rsidP="002935FA">
            <w:pPr>
              <w:spacing w:line="360" w:lineRule="auto"/>
              <w:rPr>
                <w:b/>
                <w:sz w:val="16"/>
                <w:szCs w:val="16"/>
              </w:rPr>
            </w:pPr>
            <w:r w:rsidRPr="00201911">
              <w:rPr>
                <w:b/>
                <w:sz w:val="16"/>
                <w:szCs w:val="16"/>
              </w:rPr>
              <w:t>ope2</w:t>
            </w:r>
          </w:p>
        </w:tc>
        <w:tc>
          <w:tcPr>
            <w:tcW w:w="118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6C617A9" w14:textId="77777777" w:rsidR="00D16B29" w:rsidRPr="00201911" w:rsidRDefault="00000000" w:rsidP="002935FA">
            <w:pPr>
              <w:spacing w:line="360" w:lineRule="auto"/>
              <w:rPr>
                <w:b/>
                <w:sz w:val="16"/>
                <w:szCs w:val="16"/>
              </w:rPr>
            </w:pPr>
            <w:r w:rsidRPr="00201911">
              <w:rPr>
                <w:b/>
                <w:sz w:val="16"/>
                <w:szCs w:val="16"/>
              </w:rPr>
              <w:t>ope3</w:t>
            </w:r>
          </w:p>
        </w:tc>
        <w:tc>
          <w:tcPr>
            <w:tcW w:w="1289" w:type="dxa"/>
            <w:tcBorders>
              <w:top w:val="nil"/>
              <w:left w:val="nil"/>
              <w:bottom w:val="single" w:sz="6" w:space="0" w:color="000000"/>
              <w:right w:val="nil"/>
            </w:tcBorders>
            <w:tcMar>
              <w:top w:w="0" w:type="dxa"/>
              <w:left w:w="100" w:type="dxa"/>
              <w:bottom w:w="0" w:type="dxa"/>
              <w:right w:w="100" w:type="dxa"/>
            </w:tcMar>
            <w:vAlign w:val="bottom"/>
          </w:tcPr>
          <w:p w14:paraId="2886B352" w14:textId="77777777" w:rsidR="00D16B29" w:rsidRPr="00201911" w:rsidRDefault="00000000" w:rsidP="002935FA">
            <w:pPr>
              <w:spacing w:line="360" w:lineRule="auto"/>
              <w:rPr>
                <w:b/>
                <w:sz w:val="16"/>
                <w:szCs w:val="16"/>
              </w:rPr>
            </w:pPr>
            <w:r w:rsidRPr="00201911">
              <w:rPr>
                <w:b/>
                <w:sz w:val="16"/>
                <w:szCs w:val="16"/>
              </w:rPr>
              <w:t>ope4</w:t>
            </w:r>
          </w:p>
        </w:tc>
      </w:tr>
      <w:tr w:rsidR="00D16B29" w:rsidRPr="00201911" w14:paraId="4DBE0F47" w14:textId="77777777" w:rsidTr="002935FA">
        <w:trPr>
          <w:trHeight w:val="20"/>
        </w:trPr>
        <w:tc>
          <w:tcPr>
            <w:tcW w:w="2684" w:type="dxa"/>
            <w:tcBorders>
              <w:top w:val="nil"/>
              <w:left w:val="nil"/>
              <w:bottom w:val="nil"/>
              <w:right w:val="single" w:sz="6" w:space="0" w:color="000000"/>
            </w:tcBorders>
            <w:tcMar>
              <w:top w:w="0" w:type="dxa"/>
              <w:left w:w="100" w:type="dxa"/>
              <w:bottom w:w="0" w:type="dxa"/>
              <w:right w:w="100" w:type="dxa"/>
            </w:tcMar>
            <w:vAlign w:val="bottom"/>
          </w:tcPr>
          <w:p w14:paraId="7AF5A71C" w14:textId="77777777" w:rsidR="00D16B29" w:rsidRPr="00201911" w:rsidRDefault="00000000" w:rsidP="002935FA">
            <w:pPr>
              <w:spacing w:line="360" w:lineRule="auto"/>
              <w:rPr>
                <w:b/>
                <w:i/>
                <w:sz w:val="16"/>
                <w:szCs w:val="16"/>
              </w:rPr>
            </w:pPr>
            <w:r w:rsidRPr="00201911">
              <w:rPr>
                <w:b/>
                <w:i/>
                <w:sz w:val="16"/>
                <w:szCs w:val="16"/>
              </w:rPr>
              <w:t>Contextual dimension</w:t>
            </w:r>
          </w:p>
        </w:tc>
        <w:tc>
          <w:tcPr>
            <w:tcW w:w="1289" w:type="dxa"/>
            <w:tcBorders>
              <w:top w:val="nil"/>
              <w:left w:val="nil"/>
              <w:bottom w:val="nil"/>
              <w:right w:val="nil"/>
            </w:tcBorders>
            <w:tcMar>
              <w:top w:w="0" w:type="dxa"/>
              <w:left w:w="100" w:type="dxa"/>
              <w:bottom w:w="0" w:type="dxa"/>
              <w:right w:w="100" w:type="dxa"/>
            </w:tcMar>
            <w:vAlign w:val="bottom"/>
          </w:tcPr>
          <w:p w14:paraId="3D18E95D" w14:textId="77777777" w:rsidR="00D16B29" w:rsidRPr="00201911" w:rsidRDefault="00D16B29" w:rsidP="002935FA">
            <w:pPr>
              <w:spacing w:line="360" w:lineRule="auto"/>
            </w:pPr>
          </w:p>
        </w:tc>
        <w:tc>
          <w:tcPr>
            <w:tcW w:w="1289"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7FBD68ED" w14:textId="77777777" w:rsidR="00D16B29" w:rsidRPr="00201911" w:rsidRDefault="00000000" w:rsidP="002935FA">
            <w:pPr>
              <w:spacing w:line="360" w:lineRule="auto"/>
              <w:rPr>
                <w:sz w:val="16"/>
                <w:szCs w:val="16"/>
              </w:rPr>
            </w:pPr>
            <w:r w:rsidRPr="00201911">
              <w:rPr>
                <w:sz w:val="16"/>
                <w:szCs w:val="16"/>
              </w:rPr>
              <w:t xml:space="preserve"> </w:t>
            </w:r>
          </w:p>
        </w:tc>
        <w:tc>
          <w:tcPr>
            <w:tcW w:w="1289" w:type="dxa"/>
            <w:tcBorders>
              <w:top w:val="nil"/>
              <w:left w:val="nil"/>
              <w:bottom w:val="nil"/>
              <w:right w:val="nil"/>
            </w:tcBorders>
            <w:tcMar>
              <w:top w:w="0" w:type="dxa"/>
              <w:left w:w="100" w:type="dxa"/>
              <w:bottom w:w="0" w:type="dxa"/>
              <w:right w:w="100" w:type="dxa"/>
            </w:tcMar>
            <w:vAlign w:val="bottom"/>
          </w:tcPr>
          <w:p w14:paraId="206F4BA1" w14:textId="77777777" w:rsidR="00D16B29" w:rsidRPr="00201911" w:rsidRDefault="00D16B29" w:rsidP="002935FA">
            <w:pPr>
              <w:spacing w:line="360" w:lineRule="auto"/>
            </w:pPr>
          </w:p>
        </w:tc>
        <w:tc>
          <w:tcPr>
            <w:tcW w:w="1185"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68B518CE" w14:textId="77777777" w:rsidR="00D16B29" w:rsidRPr="00201911" w:rsidRDefault="00000000" w:rsidP="002935FA">
            <w:pPr>
              <w:spacing w:line="360" w:lineRule="auto"/>
              <w:rPr>
                <w:sz w:val="16"/>
                <w:szCs w:val="16"/>
              </w:rPr>
            </w:pPr>
            <w:r w:rsidRPr="00201911">
              <w:rPr>
                <w:sz w:val="16"/>
                <w:szCs w:val="16"/>
              </w:rPr>
              <w:t xml:space="preserve"> </w:t>
            </w:r>
          </w:p>
        </w:tc>
        <w:tc>
          <w:tcPr>
            <w:tcW w:w="1289" w:type="dxa"/>
            <w:tcBorders>
              <w:top w:val="nil"/>
              <w:left w:val="nil"/>
              <w:bottom w:val="nil"/>
              <w:right w:val="nil"/>
            </w:tcBorders>
            <w:tcMar>
              <w:top w:w="0" w:type="dxa"/>
              <w:left w:w="100" w:type="dxa"/>
              <w:bottom w:w="0" w:type="dxa"/>
              <w:right w:w="100" w:type="dxa"/>
            </w:tcMar>
            <w:vAlign w:val="bottom"/>
          </w:tcPr>
          <w:p w14:paraId="06859552" w14:textId="77777777" w:rsidR="00D16B29" w:rsidRPr="00201911" w:rsidRDefault="00D16B29" w:rsidP="002935FA">
            <w:pPr>
              <w:spacing w:line="360" w:lineRule="auto"/>
            </w:pPr>
          </w:p>
        </w:tc>
      </w:tr>
      <w:tr w:rsidR="00D16B29" w:rsidRPr="00201911" w14:paraId="35E6F641" w14:textId="77777777" w:rsidTr="002935FA">
        <w:trPr>
          <w:trHeight w:val="20"/>
        </w:trPr>
        <w:tc>
          <w:tcPr>
            <w:tcW w:w="2684" w:type="dxa"/>
            <w:tcBorders>
              <w:top w:val="nil"/>
              <w:left w:val="nil"/>
              <w:bottom w:val="nil"/>
              <w:right w:val="single" w:sz="6" w:space="0" w:color="000000"/>
            </w:tcBorders>
            <w:tcMar>
              <w:top w:w="0" w:type="dxa"/>
              <w:left w:w="100" w:type="dxa"/>
              <w:bottom w:w="0" w:type="dxa"/>
              <w:right w:w="100" w:type="dxa"/>
            </w:tcMar>
            <w:vAlign w:val="bottom"/>
          </w:tcPr>
          <w:p w14:paraId="0F5D023E" w14:textId="77777777" w:rsidR="00D16B29" w:rsidRPr="00201911" w:rsidRDefault="00000000" w:rsidP="002935FA">
            <w:pPr>
              <w:spacing w:line="360" w:lineRule="auto"/>
              <w:jc w:val="right"/>
              <w:rPr>
                <w:sz w:val="16"/>
                <w:szCs w:val="16"/>
              </w:rPr>
            </w:pPr>
            <w:r w:rsidRPr="00201911">
              <w:rPr>
                <w:sz w:val="16"/>
                <w:szCs w:val="16"/>
              </w:rPr>
              <w:t>Living in a digitalised municipality</w:t>
            </w:r>
          </w:p>
        </w:tc>
        <w:tc>
          <w:tcPr>
            <w:tcW w:w="1289" w:type="dxa"/>
            <w:tcBorders>
              <w:top w:val="nil"/>
              <w:left w:val="nil"/>
              <w:bottom w:val="nil"/>
              <w:right w:val="nil"/>
            </w:tcBorders>
            <w:tcMar>
              <w:top w:w="0" w:type="dxa"/>
              <w:left w:w="100" w:type="dxa"/>
              <w:bottom w:w="0" w:type="dxa"/>
              <w:right w:w="100" w:type="dxa"/>
            </w:tcMar>
            <w:vAlign w:val="bottom"/>
          </w:tcPr>
          <w:p w14:paraId="7E2BCA21" w14:textId="77777777" w:rsidR="00D16B29" w:rsidRPr="00201911" w:rsidRDefault="00000000" w:rsidP="002935FA">
            <w:pPr>
              <w:spacing w:line="360" w:lineRule="auto"/>
              <w:rPr>
                <w:sz w:val="16"/>
                <w:szCs w:val="16"/>
              </w:rPr>
            </w:pPr>
            <w:r w:rsidRPr="00201911">
              <w:rPr>
                <w:sz w:val="16"/>
                <w:szCs w:val="16"/>
              </w:rPr>
              <w:t>0.18</w:t>
            </w:r>
          </w:p>
        </w:tc>
        <w:tc>
          <w:tcPr>
            <w:tcW w:w="1289"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70F64A5F" w14:textId="77777777" w:rsidR="00D16B29" w:rsidRPr="00201911" w:rsidRDefault="00000000" w:rsidP="002935FA">
            <w:pPr>
              <w:spacing w:line="360" w:lineRule="auto"/>
              <w:rPr>
                <w:sz w:val="16"/>
                <w:szCs w:val="16"/>
              </w:rPr>
            </w:pPr>
            <w:r w:rsidRPr="00201911">
              <w:rPr>
                <w:sz w:val="16"/>
                <w:szCs w:val="16"/>
              </w:rPr>
              <w:t>0.364</w:t>
            </w:r>
          </w:p>
        </w:tc>
        <w:tc>
          <w:tcPr>
            <w:tcW w:w="1289" w:type="dxa"/>
            <w:tcBorders>
              <w:top w:val="nil"/>
              <w:left w:val="nil"/>
              <w:bottom w:val="nil"/>
              <w:right w:val="nil"/>
            </w:tcBorders>
            <w:tcMar>
              <w:top w:w="0" w:type="dxa"/>
              <w:left w:w="100" w:type="dxa"/>
              <w:bottom w:w="0" w:type="dxa"/>
              <w:right w:w="100" w:type="dxa"/>
            </w:tcMar>
            <w:vAlign w:val="bottom"/>
          </w:tcPr>
          <w:p w14:paraId="33901E6A" w14:textId="77777777" w:rsidR="00D16B29" w:rsidRPr="00201911" w:rsidRDefault="00000000" w:rsidP="002935FA">
            <w:pPr>
              <w:spacing w:line="360" w:lineRule="auto"/>
              <w:rPr>
                <w:sz w:val="16"/>
                <w:szCs w:val="16"/>
              </w:rPr>
            </w:pPr>
            <w:r w:rsidRPr="00201911">
              <w:rPr>
                <w:sz w:val="16"/>
                <w:szCs w:val="16"/>
              </w:rPr>
              <w:t>0.193</w:t>
            </w:r>
          </w:p>
        </w:tc>
        <w:tc>
          <w:tcPr>
            <w:tcW w:w="1185"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3AEBA4BF" w14:textId="77777777" w:rsidR="00D16B29" w:rsidRPr="00201911" w:rsidRDefault="00000000" w:rsidP="002935FA">
            <w:pPr>
              <w:spacing w:line="360" w:lineRule="auto"/>
              <w:rPr>
                <w:sz w:val="16"/>
                <w:szCs w:val="16"/>
              </w:rPr>
            </w:pPr>
            <w:r w:rsidRPr="00201911">
              <w:rPr>
                <w:sz w:val="16"/>
                <w:szCs w:val="16"/>
              </w:rPr>
              <w:t>0.243</w:t>
            </w:r>
          </w:p>
        </w:tc>
        <w:tc>
          <w:tcPr>
            <w:tcW w:w="1289" w:type="dxa"/>
            <w:tcBorders>
              <w:top w:val="nil"/>
              <w:left w:val="nil"/>
              <w:bottom w:val="nil"/>
              <w:right w:val="nil"/>
            </w:tcBorders>
            <w:tcMar>
              <w:top w:w="0" w:type="dxa"/>
              <w:left w:w="100" w:type="dxa"/>
              <w:bottom w:w="0" w:type="dxa"/>
              <w:right w:w="100" w:type="dxa"/>
            </w:tcMar>
            <w:vAlign w:val="bottom"/>
          </w:tcPr>
          <w:p w14:paraId="7D1BFDDD" w14:textId="77777777" w:rsidR="00D16B29" w:rsidRPr="00201911" w:rsidRDefault="00000000" w:rsidP="002935FA">
            <w:pPr>
              <w:spacing w:line="360" w:lineRule="auto"/>
              <w:rPr>
                <w:sz w:val="16"/>
                <w:szCs w:val="16"/>
              </w:rPr>
            </w:pPr>
            <w:r w:rsidRPr="00201911">
              <w:rPr>
                <w:sz w:val="16"/>
                <w:szCs w:val="16"/>
              </w:rPr>
              <w:t>-0.013</w:t>
            </w:r>
          </w:p>
        </w:tc>
      </w:tr>
      <w:tr w:rsidR="00D16B29" w:rsidRPr="00201911" w14:paraId="5FB2C180" w14:textId="77777777" w:rsidTr="002935FA">
        <w:trPr>
          <w:trHeight w:val="20"/>
        </w:trPr>
        <w:tc>
          <w:tcPr>
            <w:tcW w:w="2684" w:type="dxa"/>
            <w:tcBorders>
              <w:top w:val="nil"/>
              <w:left w:val="nil"/>
              <w:bottom w:val="nil"/>
              <w:right w:val="single" w:sz="6" w:space="0" w:color="000000"/>
            </w:tcBorders>
            <w:tcMar>
              <w:top w:w="0" w:type="dxa"/>
              <w:left w:w="100" w:type="dxa"/>
              <w:bottom w:w="0" w:type="dxa"/>
              <w:right w:w="100" w:type="dxa"/>
            </w:tcMar>
            <w:vAlign w:val="bottom"/>
          </w:tcPr>
          <w:p w14:paraId="7881F5E6" w14:textId="77777777" w:rsidR="00D16B29" w:rsidRPr="00201911" w:rsidRDefault="00000000" w:rsidP="002935FA">
            <w:pPr>
              <w:spacing w:line="360" w:lineRule="auto"/>
              <w:jc w:val="right"/>
              <w:rPr>
                <w:sz w:val="16"/>
                <w:szCs w:val="16"/>
              </w:rPr>
            </w:pPr>
            <w:r w:rsidRPr="00201911">
              <w:rPr>
                <w:sz w:val="16"/>
                <w:szCs w:val="16"/>
              </w:rPr>
              <w:t xml:space="preserve"> </w:t>
            </w:r>
          </w:p>
        </w:tc>
        <w:tc>
          <w:tcPr>
            <w:tcW w:w="1289" w:type="dxa"/>
            <w:tcBorders>
              <w:top w:val="nil"/>
              <w:left w:val="nil"/>
              <w:bottom w:val="nil"/>
              <w:right w:val="nil"/>
            </w:tcBorders>
            <w:tcMar>
              <w:top w:w="0" w:type="dxa"/>
              <w:left w:w="100" w:type="dxa"/>
              <w:bottom w:w="0" w:type="dxa"/>
              <w:right w:w="100" w:type="dxa"/>
            </w:tcMar>
            <w:vAlign w:val="bottom"/>
          </w:tcPr>
          <w:p w14:paraId="2CC3740A" w14:textId="77777777" w:rsidR="00D16B29" w:rsidRPr="00201911" w:rsidRDefault="00000000" w:rsidP="002935FA">
            <w:pPr>
              <w:spacing w:line="360" w:lineRule="auto"/>
              <w:rPr>
                <w:sz w:val="16"/>
                <w:szCs w:val="16"/>
              </w:rPr>
            </w:pPr>
            <w:r w:rsidRPr="00201911">
              <w:rPr>
                <w:sz w:val="16"/>
                <w:szCs w:val="16"/>
              </w:rPr>
              <w:t>(0.297)</w:t>
            </w:r>
          </w:p>
        </w:tc>
        <w:tc>
          <w:tcPr>
            <w:tcW w:w="1289"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6147644B" w14:textId="77777777" w:rsidR="00D16B29" w:rsidRPr="00201911" w:rsidRDefault="00000000" w:rsidP="002935FA">
            <w:pPr>
              <w:spacing w:line="360" w:lineRule="auto"/>
              <w:rPr>
                <w:sz w:val="16"/>
                <w:szCs w:val="16"/>
              </w:rPr>
            </w:pPr>
            <w:r w:rsidRPr="00201911">
              <w:rPr>
                <w:sz w:val="16"/>
                <w:szCs w:val="16"/>
              </w:rPr>
              <w:t>(0.435)</w:t>
            </w:r>
          </w:p>
        </w:tc>
        <w:tc>
          <w:tcPr>
            <w:tcW w:w="1289" w:type="dxa"/>
            <w:tcBorders>
              <w:top w:val="nil"/>
              <w:left w:val="nil"/>
              <w:bottom w:val="nil"/>
              <w:right w:val="nil"/>
            </w:tcBorders>
            <w:tcMar>
              <w:top w:w="0" w:type="dxa"/>
              <w:left w:w="100" w:type="dxa"/>
              <w:bottom w:w="0" w:type="dxa"/>
              <w:right w:w="100" w:type="dxa"/>
            </w:tcMar>
            <w:vAlign w:val="bottom"/>
          </w:tcPr>
          <w:p w14:paraId="0ADF8816" w14:textId="77777777" w:rsidR="00D16B29" w:rsidRPr="00201911" w:rsidRDefault="00000000" w:rsidP="002935FA">
            <w:pPr>
              <w:spacing w:line="360" w:lineRule="auto"/>
              <w:rPr>
                <w:sz w:val="16"/>
                <w:szCs w:val="16"/>
              </w:rPr>
            </w:pPr>
            <w:r w:rsidRPr="00201911">
              <w:rPr>
                <w:sz w:val="16"/>
                <w:szCs w:val="16"/>
              </w:rPr>
              <w:t>(0.396)</w:t>
            </w:r>
          </w:p>
        </w:tc>
        <w:tc>
          <w:tcPr>
            <w:tcW w:w="1185"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3C746A9E" w14:textId="77777777" w:rsidR="00D16B29" w:rsidRPr="00201911" w:rsidRDefault="00000000" w:rsidP="002935FA">
            <w:pPr>
              <w:spacing w:line="360" w:lineRule="auto"/>
              <w:rPr>
                <w:sz w:val="16"/>
                <w:szCs w:val="16"/>
              </w:rPr>
            </w:pPr>
            <w:r w:rsidRPr="00201911">
              <w:rPr>
                <w:sz w:val="16"/>
                <w:szCs w:val="16"/>
              </w:rPr>
              <w:t>(0.194)</w:t>
            </w:r>
          </w:p>
        </w:tc>
        <w:tc>
          <w:tcPr>
            <w:tcW w:w="1289" w:type="dxa"/>
            <w:tcBorders>
              <w:top w:val="nil"/>
              <w:left w:val="nil"/>
              <w:bottom w:val="nil"/>
              <w:right w:val="nil"/>
            </w:tcBorders>
            <w:tcMar>
              <w:top w:w="0" w:type="dxa"/>
              <w:left w:w="100" w:type="dxa"/>
              <w:bottom w:w="0" w:type="dxa"/>
              <w:right w:w="100" w:type="dxa"/>
            </w:tcMar>
            <w:vAlign w:val="bottom"/>
          </w:tcPr>
          <w:p w14:paraId="592AF2D5" w14:textId="77777777" w:rsidR="00D16B29" w:rsidRPr="00201911" w:rsidRDefault="00000000" w:rsidP="002935FA">
            <w:pPr>
              <w:spacing w:line="360" w:lineRule="auto"/>
              <w:rPr>
                <w:sz w:val="16"/>
                <w:szCs w:val="16"/>
              </w:rPr>
            </w:pPr>
            <w:r w:rsidRPr="00201911">
              <w:rPr>
                <w:sz w:val="16"/>
                <w:szCs w:val="16"/>
              </w:rPr>
              <w:t>(0.474)</w:t>
            </w:r>
          </w:p>
        </w:tc>
      </w:tr>
      <w:tr w:rsidR="00D16B29" w:rsidRPr="00201911" w14:paraId="64E21020" w14:textId="77777777" w:rsidTr="002935FA">
        <w:trPr>
          <w:trHeight w:val="20"/>
        </w:trPr>
        <w:tc>
          <w:tcPr>
            <w:tcW w:w="2684" w:type="dxa"/>
            <w:tcBorders>
              <w:top w:val="nil"/>
              <w:left w:val="nil"/>
              <w:bottom w:val="nil"/>
              <w:right w:val="single" w:sz="6" w:space="0" w:color="000000"/>
            </w:tcBorders>
            <w:tcMar>
              <w:top w:w="0" w:type="dxa"/>
              <w:left w:w="100" w:type="dxa"/>
              <w:bottom w:w="0" w:type="dxa"/>
              <w:right w:w="100" w:type="dxa"/>
            </w:tcMar>
            <w:vAlign w:val="bottom"/>
          </w:tcPr>
          <w:p w14:paraId="67B62975" w14:textId="77777777" w:rsidR="00D16B29" w:rsidRPr="00201911" w:rsidRDefault="00000000" w:rsidP="002935FA">
            <w:pPr>
              <w:spacing w:line="360" w:lineRule="auto"/>
              <w:jc w:val="right"/>
              <w:rPr>
                <w:sz w:val="16"/>
                <w:szCs w:val="16"/>
              </w:rPr>
            </w:pPr>
            <w:r w:rsidRPr="00201911">
              <w:rPr>
                <w:sz w:val="16"/>
                <w:szCs w:val="16"/>
              </w:rPr>
              <w:t>Living in a Wealthy Municipality</w:t>
            </w:r>
          </w:p>
        </w:tc>
        <w:tc>
          <w:tcPr>
            <w:tcW w:w="1289" w:type="dxa"/>
            <w:tcBorders>
              <w:top w:val="nil"/>
              <w:left w:val="nil"/>
              <w:bottom w:val="nil"/>
              <w:right w:val="nil"/>
            </w:tcBorders>
            <w:tcMar>
              <w:top w:w="0" w:type="dxa"/>
              <w:left w:w="100" w:type="dxa"/>
              <w:bottom w:w="0" w:type="dxa"/>
              <w:right w:w="100" w:type="dxa"/>
            </w:tcMar>
            <w:vAlign w:val="bottom"/>
          </w:tcPr>
          <w:p w14:paraId="5261652A" w14:textId="77777777" w:rsidR="00D16B29" w:rsidRPr="00201911" w:rsidRDefault="00000000" w:rsidP="002935FA">
            <w:pPr>
              <w:spacing w:line="360" w:lineRule="auto"/>
              <w:rPr>
                <w:sz w:val="16"/>
                <w:szCs w:val="16"/>
              </w:rPr>
            </w:pPr>
            <w:r w:rsidRPr="00201911">
              <w:rPr>
                <w:sz w:val="16"/>
                <w:szCs w:val="16"/>
              </w:rPr>
              <w:t>-0.028†</w:t>
            </w:r>
          </w:p>
        </w:tc>
        <w:tc>
          <w:tcPr>
            <w:tcW w:w="1289"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7D72D92A" w14:textId="77777777" w:rsidR="00D16B29" w:rsidRPr="00201911" w:rsidRDefault="00000000" w:rsidP="002935FA">
            <w:pPr>
              <w:spacing w:line="360" w:lineRule="auto"/>
              <w:rPr>
                <w:sz w:val="16"/>
                <w:szCs w:val="16"/>
              </w:rPr>
            </w:pPr>
            <w:r w:rsidRPr="00201911">
              <w:rPr>
                <w:sz w:val="16"/>
                <w:szCs w:val="16"/>
              </w:rPr>
              <w:t>-0.023</w:t>
            </w:r>
          </w:p>
        </w:tc>
        <w:tc>
          <w:tcPr>
            <w:tcW w:w="1289" w:type="dxa"/>
            <w:tcBorders>
              <w:top w:val="nil"/>
              <w:left w:val="nil"/>
              <w:bottom w:val="nil"/>
              <w:right w:val="nil"/>
            </w:tcBorders>
            <w:tcMar>
              <w:top w:w="0" w:type="dxa"/>
              <w:left w:w="100" w:type="dxa"/>
              <w:bottom w:w="0" w:type="dxa"/>
              <w:right w:w="100" w:type="dxa"/>
            </w:tcMar>
            <w:vAlign w:val="bottom"/>
          </w:tcPr>
          <w:p w14:paraId="3A022974" w14:textId="77777777" w:rsidR="00D16B29" w:rsidRPr="00201911" w:rsidRDefault="00000000" w:rsidP="002935FA">
            <w:pPr>
              <w:spacing w:line="360" w:lineRule="auto"/>
              <w:rPr>
                <w:sz w:val="16"/>
                <w:szCs w:val="16"/>
              </w:rPr>
            </w:pPr>
            <w:r w:rsidRPr="00201911">
              <w:rPr>
                <w:sz w:val="16"/>
                <w:szCs w:val="16"/>
              </w:rPr>
              <w:t>-0.032</w:t>
            </w:r>
          </w:p>
        </w:tc>
        <w:tc>
          <w:tcPr>
            <w:tcW w:w="1185"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7FFD1117" w14:textId="77777777" w:rsidR="00D16B29" w:rsidRPr="00201911" w:rsidRDefault="00000000" w:rsidP="002935FA">
            <w:pPr>
              <w:spacing w:line="360" w:lineRule="auto"/>
              <w:rPr>
                <w:sz w:val="16"/>
                <w:szCs w:val="16"/>
              </w:rPr>
            </w:pPr>
            <w:r w:rsidRPr="00201911">
              <w:rPr>
                <w:sz w:val="16"/>
                <w:szCs w:val="16"/>
              </w:rPr>
              <w:t>-0.047*</w:t>
            </w:r>
          </w:p>
        </w:tc>
        <w:tc>
          <w:tcPr>
            <w:tcW w:w="1289" w:type="dxa"/>
            <w:tcBorders>
              <w:top w:val="nil"/>
              <w:left w:val="nil"/>
              <w:bottom w:val="nil"/>
              <w:right w:val="nil"/>
            </w:tcBorders>
            <w:tcMar>
              <w:top w:w="0" w:type="dxa"/>
              <w:left w:w="100" w:type="dxa"/>
              <w:bottom w:w="0" w:type="dxa"/>
              <w:right w:w="100" w:type="dxa"/>
            </w:tcMar>
            <w:vAlign w:val="bottom"/>
          </w:tcPr>
          <w:p w14:paraId="2A85AA46" w14:textId="77777777" w:rsidR="00D16B29" w:rsidRPr="00201911" w:rsidRDefault="00000000" w:rsidP="002935FA">
            <w:pPr>
              <w:spacing w:line="360" w:lineRule="auto"/>
              <w:rPr>
                <w:sz w:val="16"/>
                <w:szCs w:val="16"/>
              </w:rPr>
            </w:pPr>
            <w:r w:rsidRPr="00201911">
              <w:rPr>
                <w:sz w:val="16"/>
                <w:szCs w:val="16"/>
              </w:rPr>
              <w:t>-0.04</w:t>
            </w:r>
          </w:p>
        </w:tc>
      </w:tr>
      <w:tr w:rsidR="00D16B29" w:rsidRPr="00201911" w14:paraId="3E968C57" w14:textId="77777777" w:rsidTr="002935FA">
        <w:trPr>
          <w:trHeight w:val="20"/>
        </w:trPr>
        <w:tc>
          <w:tcPr>
            <w:tcW w:w="2684"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4F918D84" w14:textId="77777777" w:rsidR="00D16B29" w:rsidRPr="00201911" w:rsidRDefault="00000000" w:rsidP="002935FA">
            <w:pPr>
              <w:spacing w:line="360" w:lineRule="auto"/>
              <w:jc w:val="right"/>
              <w:rPr>
                <w:sz w:val="16"/>
                <w:szCs w:val="16"/>
              </w:rPr>
            </w:pPr>
            <w:r w:rsidRPr="00201911">
              <w:rPr>
                <w:sz w:val="16"/>
                <w:szCs w:val="16"/>
              </w:rPr>
              <w:t xml:space="preserve"> </w:t>
            </w:r>
          </w:p>
        </w:tc>
        <w:tc>
          <w:tcPr>
            <w:tcW w:w="1289" w:type="dxa"/>
            <w:tcBorders>
              <w:top w:val="nil"/>
              <w:left w:val="nil"/>
              <w:bottom w:val="single" w:sz="6" w:space="0" w:color="000000"/>
              <w:right w:val="nil"/>
            </w:tcBorders>
            <w:tcMar>
              <w:top w:w="0" w:type="dxa"/>
              <w:left w:w="100" w:type="dxa"/>
              <w:bottom w:w="0" w:type="dxa"/>
              <w:right w:w="100" w:type="dxa"/>
            </w:tcMar>
            <w:vAlign w:val="bottom"/>
          </w:tcPr>
          <w:p w14:paraId="1DEEDE64" w14:textId="77777777" w:rsidR="00D16B29" w:rsidRPr="00201911" w:rsidRDefault="00000000" w:rsidP="002935FA">
            <w:pPr>
              <w:spacing w:line="360" w:lineRule="auto"/>
              <w:rPr>
                <w:sz w:val="16"/>
                <w:szCs w:val="16"/>
              </w:rPr>
            </w:pPr>
            <w:r w:rsidRPr="00201911">
              <w:rPr>
                <w:sz w:val="16"/>
                <w:szCs w:val="16"/>
              </w:rPr>
              <w:t>(0.016)</w:t>
            </w:r>
          </w:p>
        </w:tc>
        <w:tc>
          <w:tcPr>
            <w:tcW w:w="1289"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FD66935" w14:textId="77777777" w:rsidR="00D16B29" w:rsidRPr="00201911" w:rsidRDefault="00000000" w:rsidP="002935FA">
            <w:pPr>
              <w:spacing w:line="360" w:lineRule="auto"/>
              <w:rPr>
                <w:sz w:val="16"/>
                <w:szCs w:val="16"/>
              </w:rPr>
            </w:pPr>
            <w:r w:rsidRPr="00201911">
              <w:rPr>
                <w:sz w:val="16"/>
                <w:szCs w:val="16"/>
              </w:rPr>
              <w:t>(0.026)</w:t>
            </w:r>
          </w:p>
        </w:tc>
        <w:tc>
          <w:tcPr>
            <w:tcW w:w="1289" w:type="dxa"/>
            <w:tcBorders>
              <w:top w:val="nil"/>
              <w:left w:val="nil"/>
              <w:bottom w:val="single" w:sz="6" w:space="0" w:color="000000"/>
              <w:right w:val="nil"/>
            </w:tcBorders>
            <w:tcMar>
              <w:top w:w="0" w:type="dxa"/>
              <w:left w:w="100" w:type="dxa"/>
              <w:bottom w:w="0" w:type="dxa"/>
              <w:right w:w="100" w:type="dxa"/>
            </w:tcMar>
            <w:vAlign w:val="bottom"/>
          </w:tcPr>
          <w:p w14:paraId="0F8F1004" w14:textId="77777777" w:rsidR="00D16B29" w:rsidRPr="00201911" w:rsidRDefault="00000000" w:rsidP="002935FA">
            <w:pPr>
              <w:spacing w:line="360" w:lineRule="auto"/>
              <w:rPr>
                <w:sz w:val="16"/>
                <w:szCs w:val="16"/>
              </w:rPr>
            </w:pPr>
            <w:r w:rsidRPr="00201911">
              <w:rPr>
                <w:sz w:val="16"/>
                <w:szCs w:val="16"/>
              </w:rPr>
              <w:t>(0.023)</w:t>
            </w:r>
          </w:p>
        </w:tc>
        <w:tc>
          <w:tcPr>
            <w:tcW w:w="118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7E66235F" w14:textId="77777777" w:rsidR="00D16B29" w:rsidRPr="00201911" w:rsidRDefault="00000000" w:rsidP="002935FA">
            <w:pPr>
              <w:spacing w:line="360" w:lineRule="auto"/>
              <w:rPr>
                <w:sz w:val="16"/>
                <w:szCs w:val="16"/>
              </w:rPr>
            </w:pPr>
            <w:r w:rsidRPr="00201911">
              <w:rPr>
                <w:sz w:val="16"/>
                <w:szCs w:val="16"/>
              </w:rPr>
              <w:t>(0.023)</w:t>
            </w:r>
          </w:p>
        </w:tc>
        <w:tc>
          <w:tcPr>
            <w:tcW w:w="1289" w:type="dxa"/>
            <w:tcBorders>
              <w:top w:val="nil"/>
              <w:left w:val="nil"/>
              <w:bottom w:val="single" w:sz="6" w:space="0" w:color="000000"/>
              <w:right w:val="nil"/>
            </w:tcBorders>
            <w:tcMar>
              <w:top w:w="0" w:type="dxa"/>
              <w:left w:w="100" w:type="dxa"/>
              <w:bottom w:w="0" w:type="dxa"/>
              <w:right w:w="100" w:type="dxa"/>
            </w:tcMar>
            <w:vAlign w:val="bottom"/>
          </w:tcPr>
          <w:p w14:paraId="2F67DD03" w14:textId="77777777" w:rsidR="00D16B29" w:rsidRPr="00201911" w:rsidRDefault="00000000" w:rsidP="002935FA">
            <w:pPr>
              <w:spacing w:line="360" w:lineRule="auto"/>
              <w:rPr>
                <w:sz w:val="16"/>
                <w:szCs w:val="16"/>
              </w:rPr>
            </w:pPr>
            <w:r w:rsidRPr="00201911">
              <w:rPr>
                <w:sz w:val="16"/>
                <w:szCs w:val="16"/>
              </w:rPr>
              <w:t>(0.028)</w:t>
            </w:r>
          </w:p>
        </w:tc>
      </w:tr>
      <w:tr w:rsidR="00D16B29" w:rsidRPr="00201911" w14:paraId="01B875C7" w14:textId="77777777" w:rsidTr="002935FA">
        <w:trPr>
          <w:trHeight w:val="20"/>
        </w:trPr>
        <w:tc>
          <w:tcPr>
            <w:tcW w:w="2684" w:type="dxa"/>
            <w:tcBorders>
              <w:top w:val="nil"/>
              <w:left w:val="nil"/>
              <w:bottom w:val="nil"/>
              <w:right w:val="single" w:sz="6" w:space="0" w:color="000000"/>
            </w:tcBorders>
            <w:tcMar>
              <w:top w:w="0" w:type="dxa"/>
              <w:left w:w="100" w:type="dxa"/>
              <w:bottom w:w="0" w:type="dxa"/>
              <w:right w:w="100" w:type="dxa"/>
            </w:tcMar>
            <w:vAlign w:val="bottom"/>
          </w:tcPr>
          <w:p w14:paraId="3092ADB0" w14:textId="77777777" w:rsidR="00D16B29" w:rsidRPr="00201911" w:rsidRDefault="00000000" w:rsidP="002935FA">
            <w:pPr>
              <w:spacing w:line="360" w:lineRule="auto"/>
              <w:rPr>
                <w:b/>
                <w:i/>
                <w:sz w:val="16"/>
                <w:szCs w:val="16"/>
              </w:rPr>
            </w:pPr>
            <w:r w:rsidRPr="00201911">
              <w:rPr>
                <w:b/>
                <w:i/>
                <w:sz w:val="16"/>
                <w:szCs w:val="16"/>
              </w:rPr>
              <w:t>Attitudes</w:t>
            </w:r>
          </w:p>
        </w:tc>
        <w:tc>
          <w:tcPr>
            <w:tcW w:w="1289" w:type="dxa"/>
            <w:tcBorders>
              <w:top w:val="nil"/>
              <w:left w:val="nil"/>
              <w:bottom w:val="nil"/>
              <w:right w:val="nil"/>
            </w:tcBorders>
            <w:tcMar>
              <w:top w:w="0" w:type="dxa"/>
              <w:left w:w="100" w:type="dxa"/>
              <w:bottom w:w="0" w:type="dxa"/>
              <w:right w:w="100" w:type="dxa"/>
            </w:tcMar>
            <w:vAlign w:val="bottom"/>
          </w:tcPr>
          <w:p w14:paraId="061E08BD" w14:textId="77777777" w:rsidR="00D16B29" w:rsidRPr="00201911" w:rsidRDefault="00D16B29" w:rsidP="002935FA">
            <w:pPr>
              <w:spacing w:line="360" w:lineRule="auto"/>
            </w:pPr>
          </w:p>
        </w:tc>
        <w:tc>
          <w:tcPr>
            <w:tcW w:w="1289"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4941FF4B" w14:textId="77777777" w:rsidR="00D16B29" w:rsidRPr="00201911" w:rsidRDefault="00D16B29" w:rsidP="002935FA">
            <w:pPr>
              <w:spacing w:line="360" w:lineRule="auto"/>
              <w:rPr>
                <w:sz w:val="16"/>
                <w:szCs w:val="16"/>
              </w:rPr>
            </w:pPr>
          </w:p>
        </w:tc>
        <w:tc>
          <w:tcPr>
            <w:tcW w:w="1289" w:type="dxa"/>
            <w:tcBorders>
              <w:top w:val="nil"/>
              <w:left w:val="nil"/>
              <w:bottom w:val="nil"/>
              <w:right w:val="nil"/>
            </w:tcBorders>
            <w:tcMar>
              <w:top w:w="0" w:type="dxa"/>
              <w:left w:w="100" w:type="dxa"/>
              <w:bottom w:w="0" w:type="dxa"/>
              <w:right w:w="100" w:type="dxa"/>
            </w:tcMar>
            <w:vAlign w:val="bottom"/>
          </w:tcPr>
          <w:p w14:paraId="03EBC8C6" w14:textId="77777777" w:rsidR="00D16B29" w:rsidRPr="00201911" w:rsidRDefault="00D16B29" w:rsidP="002935FA">
            <w:pPr>
              <w:spacing w:line="360" w:lineRule="auto"/>
            </w:pPr>
          </w:p>
        </w:tc>
        <w:tc>
          <w:tcPr>
            <w:tcW w:w="1185"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07821652" w14:textId="77777777" w:rsidR="00D16B29" w:rsidRPr="00201911" w:rsidRDefault="00D16B29" w:rsidP="002935FA">
            <w:pPr>
              <w:spacing w:line="360" w:lineRule="auto"/>
              <w:rPr>
                <w:sz w:val="16"/>
                <w:szCs w:val="16"/>
              </w:rPr>
            </w:pPr>
          </w:p>
        </w:tc>
        <w:tc>
          <w:tcPr>
            <w:tcW w:w="1289" w:type="dxa"/>
            <w:tcBorders>
              <w:top w:val="nil"/>
              <w:left w:val="nil"/>
              <w:bottom w:val="nil"/>
              <w:right w:val="nil"/>
            </w:tcBorders>
            <w:tcMar>
              <w:top w:w="0" w:type="dxa"/>
              <w:left w:w="100" w:type="dxa"/>
              <w:bottom w:w="0" w:type="dxa"/>
              <w:right w:w="100" w:type="dxa"/>
            </w:tcMar>
            <w:vAlign w:val="bottom"/>
          </w:tcPr>
          <w:p w14:paraId="249EF8B8" w14:textId="77777777" w:rsidR="00D16B29" w:rsidRPr="00201911" w:rsidRDefault="00D16B29" w:rsidP="002935FA">
            <w:pPr>
              <w:spacing w:line="360" w:lineRule="auto"/>
            </w:pPr>
          </w:p>
        </w:tc>
      </w:tr>
      <w:tr w:rsidR="00D16B29" w:rsidRPr="00201911" w14:paraId="6737EB58" w14:textId="77777777" w:rsidTr="002935FA">
        <w:trPr>
          <w:trHeight w:val="20"/>
        </w:trPr>
        <w:tc>
          <w:tcPr>
            <w:tcW w:w="2684" w:type="dxa"/>
            <w:tcBorders>
              <w:top w:val="nil"/>
              <w:left w:val="nil"/>
              <w:bottom w:val="nil"/>
              <w:right w:val="single" w:sz="6" w:space="0" w:color="000000"/>
            </w:tcBorders>
            <w:tcMar>
              <w:top w:w="0" w:type="dxa"/>
              <w:left w:w="100" w:type="dxa"/>
              <w:bottom w:w="0" w:type="dxa"/>
              <w:right w:w="100" w:type="dxa"/>
            </w:tcMar>
            <w:vAlign w:val="bottom"/>
          </w:tcPr>
          <w:p w14:paraId="1C8AF8FC" w14:textId="77777777" w:rsidR="00D16B29" w:rsidRPr="00201911" w:rsidRDefault="00000000" w:rsidP="002935FA">
            <w:pPr>
              <w:spacing w:line="360" w:lineRule="auto"/>
              <w:jc w:val="right"/>
              <w:rPr>
                <w:sz w:val="16"/>
                <w:szCs w:val="16"/>
              </w:rPr>
            </w:pPr>
            <w:r w:rsidRPr="00201911">
              <w:rPr>
                <w:sz w:val="16"/>
                <w:szCs w:val="16"/>
              </w:rPr>
              <w:t>Political Interest</w:t>
            </w:r>
          </w:p>
        </w:tc>
        <w:tc>
          <w:tcPr>
            <w:tcW w:w="1289" w:type="dxa"/>
            <w:tcBorders>
              <w:top w:val="nil"/>
              <w:left w:val="nil"/>
              <w:bottom w:val="nil"/>
              <w:right w:val="nil"/>
            </w:tcBorders>
            <w:tcMar>
              <w:top w:w="0" w:type="dxa"/>
              <w:left w:w="100" w:type="dxa"/>
              <w:bottom w:w="0" w:type="dxa"/>
              <w:right w:w="100" w:type="dxa"/>
            </w:tcMar>
            <w:vAlign w:val="bottom"/>
          </w:tcPr>
          <w:p w14:paraId="1A7E9D0A" w14:textId="77777777" w:rsidR="00D16B29" w:rsidRPr="00201911" w:rsidRDefault="00000000" w:rsidP="002935FA">
            <w:pPr>
              <w:spacing w:line="360" w:lineRule="auto"/>
              <w:rPr>
                <w:sz w:val="16"/>
                <w:szCs w:val="16"/>
              </w:rPr>
            </w:pPr>
            <w:r w:rsidRPr="00201911">
              <w:rPr>
                <w:sz w:val="16"/>
                <w:szCs w:val="16"/>
              </w:rPr>
              <w:t>0.401***</w:t>
            </w:r>
          </w:p>
        </w:tc>
        <w:tc>
          <w:tcPr>
            <w:tcW w:w="1289"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065B49AD" w14:textId="77777777" w:rsidR="00D16B29" w:rsidRPr="00201911" w:rsidRDefault="00000000" w:rsidP="002935FA">
            <w:pPr>
              <w:spacing w:line="360" w:lineRule="auto"/>
              <w:rPr>
                <w:sz w:val="16"/>
                <w:szCs w:val="16"/>
              </w:rPr>
            </w:pPr>
            <w:r w:rsidRPr="00201911">
              <w:rPr>
                <w:sz w:val="16"/>
                <w:szCs w:val="16"/>
              </w:rPr>
              <w:t>0.435***</w:t>
            </w:r>
          </w:p>
        </w:tc>
        <w:tc>
          <w:tcPr>
            <w:tcW w:w="1289" w:type="dxa"/>
            <w:tcBorders>
              <w:top w:val="nil"/>
              <w:left w:val="nil"/>
              <w:bottom w:val="nil"/>
              <w:right w:val="nil"/>
            </w:tcBorders>
            <w:tcMar>
              <w:top w:w="0" w:type="dxa"/>
              <w:left w:w="100" w:type="dxa"/>
              <w:bottom w:w="0" w:type="dxa"/>
              <w:right w:w="100" w:type="dxa"/>
            </w:tcMar>
            <w:vAlign w:val="bottom"/>
          </w:tcPr>
          <w:p w14:paraId="7726186F" w14:textId="77777777" w:rsidR="00D16B29" w:rsidRPr="00201911" w:rsidRDefault="00000000" w:rsidP="002935FA">
            <w:pPr>
              <w:spacing w:line="360" w:lineRule="auto"/>
              <w:rPr>
                <w:sz w:val="16"/>
                <w:szCs w:val="16"/>
              </w:rPr>
            </w:pPr>
            <w:r w:rsidRPr="00201911">
              <w:rPr>
                <w:sz w:val="16"/>
                <w:szCs w:val="16"/>
              </w:rPr>
              <w:t>0.514***</w:t>
            </w:r>
          </w:p>
        </w:tc>
        <w:tc>
          <w:tcPr>
            <w:tcW w:w="1185"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0B844912" w14:textId="77777777" w:rsidR="00D16B29" w:rsidRPr="00201911" w:rsidRDefault="00000000" w:rsidP="002935FA">
            <w:pPr>
              <w:spacing w:line="360" w:lineRule="auto"/>
              <w:rPr>
                <w:sz w:val="16"/>
                <w:szCs w:val="16"/>
              </w:rPr>
            </w:pPr>
            <w:r w:rsidRPr="00201911">
              <w:rPr>
                <w:sz w:val="16"/>
                <w:szCs w:val="16"/>
              </w:rPr>
              <w:t>0.538***</w:t>
            </w:r>
          </w:p>
        </w:tc>
        <w:tc>
          <w:tcPr>
            <w:tcW w:w="1289" w:type="dxa"/>
            <w:tcBorders>
              <w:top w:val="nil"/>
              <w:left w:val="nil"/>
              <w:bottom w:val="nil"/>
              <w:right w:val="nil"/>
            </w:tcBorders>
            <w:tcMar>
              <w:top w:w="0" w:type="dxa"/>
              <w:left w:w="100" w:type="dxa"/>
              <w:bottom w:w="0" w:type="dxa"/>
              <w:right w:w="100" w:type="dxa"/>
            </w:tcMar>
            <w:vAlign w:val="bottom"/>
          </w:tcPr>
          <w:p w14:paraId="6CF3FCD8" w14:textId="77777777" w:rsidR="00D16B29" w:rsidRPr="00201911" w:rsidRDefault="00000000" w:rsidP="002935FA">
            <w:pPr>
              <w:spacing w:line="360" w:lineRule="auto"/>
              <w:rPr>
                <w:sz w:val="16"/>
                <w:szCs w:val="16"/>
              </w:rPr>
            </w:pPr>
            <w:r w:rsidRPr="00201911">
              <w:rPr>
                <w:sz w:val="16"/>
                <w:szCs w:val="16"/>
              </w:rPr>
              <w:t>0.373***</w:t>
            </w:r>
          </w:p>
        </w:tc>
      </w:tr>
      <w:tr w:rsidR="00D16B29" w:rsidRPr="00201911" w14:paraId="1BCAE607" w14:textId="77777777" w:rsidTr="002935FA">
        <w:trPr>
          <w:trHeight w:val="20"/>
        </w:trPr>
        <w:tc>
          <w:tcPr>
            <w:tcW w:w="2684"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674C78FD" w14:textId="77777777" w:rsidR="00D16B29" w:rsidRPr="00201911" w:rsidRDefault="00000000" w:rsidP="002935FA">
            <w:pPr>
              <w:spacing w:line="360" w:lineRule="auto"/>
              <w:rPr>
                <w:sz w:val="16"/>
                <w:szCs w:val="16"/>
              </w:rPr>
            </w:pPr>
            <w:r w:rsidRPr="00201911">
              <w:rPr>
                <w:sz w:val="16"/>
                <w:szCs w:val="16"/>
              </w:rPr>
              <w:t xml:space="preserve"> </w:t>
            </w:r>
          </w:p>
        </w:tc>
        <w:tc>
          <w:tcPr>
            <w:tcW w:w="1289" w:type="dxa"/>
            <w:tcBorders>
              <w:top w:val="nil"/>
              <w:left w:val="nil"/>
              <w:bottom w:val="single" w:sz="6" w:space="0" w:color="000000"/>
              <w:right w:val="nil"/>
            </w:tcBorders>
            <w:tcMar>
              <w:top w:w="0" w:type="dxa"/>
              <w:left w:w="100" w:type="dxa"/>
              <w:bottom w:w="0" w:type="dxa"/>
              <w:right w:w="100" w:type="dxa"/>
            </w:tcMar>
            <w:vAlign w:val="bottom"/>
          </w:tcPr>
          <w:p w14:paraId="7BCA82EF" w14:textId="77777777" w:rsidR="00D16B29" w:rsidRPr="00201911" w:rsidRDefault="00000000" w:rsidP="002935FA">
            <w:pPr>
              <w:spacing w:line="360" w:lineRule="auto"/>
              <w:rPr>
                <w:sz w:val="16"/>
                <w:szCs w:val="16"/>
              </w:rPr>
            </w:pPr>
            <w:r w:rsidRPr="00201911">
              <w:rPr>
                <w:sz w:val="16"/>
                <w:szCs w:val="16"/>
              </w:rPr>
              <w:t>(0.028)</w:t>
            </w:r>
          </w:p>
        </w:tc>
        <w:tc>
          <w:tcPr>
            <w:tcW w:w="1289"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230E02C9" w14:textId="77777777" w:rsidR="00D16B29" w:rsidRPr="00201911" w:rsidRDefault="00000000" w:rsidP="002935FA">
            <w:pPr>
              <w:spacing w:line="360" w:lineRule="auto"/>
              <w:rPr>
                <w:sz w:val="16"/>
                <w:szCs w:val="16"/>
              </w:rPr>
            </w:pPr>
            <w:r w:rsidRPr="00201911">
              <w:rPr>
                <w:sz w:val="16"/>
                <w:szCs w:val="16"/>
              </w:rPr>
              <w:t>(0.031)</w:t>
            </w:r>
          </w:p>
        </w:tc>
        <w:tc>
          <w:tcPr>
            <w:tcW w:w="1289" w:type="dxa"/>
            <w:tcBorders>
              <w:top w:val="nil"/>
              <w:left w:val="nil"/>
              <w:bottom w:val="single" w:sz="6" w:space="0" w:color="000000"/>
              <w:right w:val="nil"/>
            </w:tcBorders>
            <w:tcMar>
              <w:top w:w="0" w:type="dxa"/>
              <w:left w:w="100" w:type="dxa"/>
              <w:bottom w:w="0" w:type="dxa"/>
              <w:right w:w="100" w:type="dxa"/>
            </w:tcMar>
            <w:vAlign w:val="bottom"/>
          </w:tcPr>
          <w:p w14:paraId="6B8DAB83" w14:textId="77777777" w:rsidR="00D16B29" w:rsidRPr="00201911" w:rsidRDefault="00000000" w:rsidP="002935FA">
            <w:pPr>
              <w:spacing w:line="360" w:lineRule="auto"/>
              <w:rPr>
                <w:sz w:val="16"/>
                <w:szCs w:val="16"/>
              </w:rPr>
            </w:pPr>
            <w:r w:rsidRPr="00201911">
              <w:rPr>
                <w:sz w:val="16"/>
                <w:szCs w:val="16"/>
              </w:rPr>
              <w:t>(0.039)</w:t>
            </w:r>
          </w:p>
        </w:tc>
        <w:tc>
          <w:tcPr>
            <w:tcW w:w="118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34F9C045" w14:textId="77777777" w:rsidR="00D16B29" w:rsidRPr="00201911" w:rsidRDefault="00000000" w:rsidP="002935FA">
            <w:pPr>
              <w:spacing w:line="360" w:lineRule="auto"/>
              <w:rPr>
                <w:sz w:val="16"/>
                <w:szCs w:val="16"/>
              </w:rPr>
            </w:pPr>
            <w:r w:rsidRPr="00201911">
              <w:rPr>
                <w:sz w:val="16"/>
                <w:szCs w:val="16"/>
              </w:rPr>
              <w:t>(0.039)</w:t>
            </w:r>
          </w:p>
        </w:tc>
        <w:tc>
          <w:tcPr>
            <w:tcW w:w="1289" w:type="dxa"/>
            <w:tcBorders>
              <w:top w:val="nil"/>
              <w:left w:val="nil"/>
              <w:bottom w:val="single" w:sz="6" w:space="0" w:color="000000"/>
              <w:right w:val="nil"/>
            </w:tcBorders>
            <w:tcMar>
              <w:top w:w="0" w:type="dxa"/>
              <w:left w:w="100" w:type="dxa"/>
              <w:bottom w:w="0" w:type="dxa"/>
              <w:right w:w="100" w:type="dxa"/>
            </w:tcMar>
            <w:vAlign w:val="bottom"/>
          </w:tcPr>
          <w:p w14:paraId="6C51DE52" w14:textId="77777777" w:rsidR="00D16B29" w:rsidRPr="00201911" w:rsidRDefault="00000000" w:rsidP="002935FA">
            <w:pPr>
              <w:spacing w:line="360" w:lineRule="auto"/>
              <w:rPr>
                <w:sz w:val="16"/>
                <w:szCs w:val="16"/>
              </w:rPr>
            </w:pPr>
            <w:r w:rsidRPr="00201911">
              <w:rPr>
                <w:sz w:val="16"/>
                <w:szCs w:val="16"/>
              </w:rPr>
              <w:t>(0.044)</w:t>
            </w:r>
          </w:p>
        </w:tc>
      </w:tr>
      <w:tr w:rsidR="00D16B29" w:rsidRPr="00201911" w14:paraId="6F806877" w14:textId="77777777" w:rsidTr="002935FA">
        <w:trPr>
          <w:trHeight w:val="20"/>
        </w:trPr>
        <w:tc>
          <w:tcPr>
            <w:tcW w:w="2684" w:type="dxa"/>
            <w:tcBorders>
              <w:top w:val="nil"/>
              <w:left w:val="nil"/>
              <w:bottom w:val="nil"/>
              <w:right w:val="single" w:sz="6" w:space="0" w:color="000000"/>
            </w:tcBorders>
            <w:tcMar>
              <w:top w:w="0" w:type="dxa"/>
              <w:left w:w="100" w:type="dxa"/>
              <w:bottom w:w="0" w:type="dxa"/>
              <w:right w:w="100" w:type="dxa"/>
            </w:tcMar>
            <w:vAlign w:val="bottom"/>
          </w:tcPr>
          <w:p w14:paraId="51E76625" w14:textId="77777777" w:rsidR="00D16B29" w:rsidRPr="00201911" w:rsidRDefault="00000000" w:rsidP="002935FA">
            <w:pPr>
              <w:spacing w:line="360" w:lineRule="auto"/>
              <w:rPr>
                <w:b/>
                <w:i/>
                <w:sz w:val="16"/>
                <w:szCs w:val="16"/>
              </w:rPr>
            </w:pPr>
            <w:r w:rsidRPr="00201911">
              <w:rPr>
                <w:b/>
                <w:i/>
                <w:sz w:val="16"/>
                <w:szCs w:val="16"/>
              </w:rPr>
              <w:t>Sociodemographic</w:t>
            </w:r>
          </w:p>
        </w:tc>
        <w:tc>
          <w:tcPr>
            <w:tcW w:w="1289" w:type="dxa"/>
            <w:tcBorders>
              <w:top w:val="nil"/>
              <w:left w:val="nil"/>
              <w:bottom w:val="nil"/>
              <w:right w:val="nil"/>
            </w:tcBorders>
            <w:tcMar>
              <w:top w:w="0" w:type="dxa"/>
              <w:left w:w="100" w:type="dxa"/>
              <w:bottom w:w="0" w:type="dxa"/>
              <w:right w:w="100" w:type="dxa"/>
            </w:tcMar>
            <w:vAlign w:val="bottom"/>
          </w:tcPr>
          <w:p w14:paraId="35467DD9" w14:textId="77777777" w:rsidR="00D16B29" w:rsidRPr="00201911" w:rsidRDefault="00D16B29" w:rsidP="002935FA">
            <w:pPr>
              <w:spacing w:line="360" w:lineRule="auto"/>
            </w:pPr>
          </w:p>
        </w:tc>
        <w:tc>
          <w:tcPr>
            <w:tcW w:w="1289"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6C56B097" w14:textId="77777777" w:rsidR="00D16B29" w:rsidRPr="00201911" w:rsidRDefault="00D16B29" w:rsidP="002935FA">
            <w:pPr>
              <w:spacing w:line="360" w:lineRule="auto"/>
              <w:rPr>
                <w:sz w:val="16"/>
                <w:szCs w:val="16"/>
              </w:rPr>
            </w:pPr>
          </w:p>
        </w:tc>
        <w:tc>
          <w:tcPr>
            <w:tcW w:w="1289" w:type="dxa"/>
            <w:tcBorders>
              <w:top w:val="nil"/>
              <w:left w:val="nil"/>
              <w:bottom w:val="nil"/>
              <w:right w:val="nil"/>
            </w:tcBorders>
            <w:tcMar>
              <w:top w:w="0" w:type="dxa"/>
              <w:left w:w="100" w:type="dxa"/>
              <w:bottom w:w="0" w:type="dxa"/>
              <w:right w:w="100" w:type="dxa"/>
            </w:tcMar>
            <w:vAlign w:val="bottom"/>
          </w:tcPr>
          <w:p w14:paraId="54C18AFD" w14:textId="77777777" w:rsidR="00D16B29" w:rsidRPr="00201911" w:rsidRDefault="00D16B29" w:rsidP="002935FA">
            <w:pPr>
              <w:spacing w:line="360" w:lineRule="auto"/>
            </w:pPr>
          </w:p>
        </w:tc>
        <w:tc>
          <w:tcPr>
            <w:tcW w:w="1185"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1FFDE899" w14:textId="77777777" w:rsidR="00D16B29" w:rsidRPr="00201911" w:rsidRDefault="00D16B29" w:rsidP="002935FA">
            <w:pPr>
              <w:spacing w:line="360" w:lineRule="auto"/>
              <w:rPr>
                <w:sz w:val="16"/>
                <w:szCs w:val="16"/>
              </w:rPr>
            </w:pPr>
          </w:p>
        </w:tc>
        <w:tc>
          <w:tcPr>
            <w:tcW w:w="1289" w:type="dxa"/>
            <w:tcBorders>
              <w:top w:val="nil"/>
              <w:left w:val="nil"/>
              <w:bottom w:val="nil"/>
              <w:right w:val="nil"/>
            </w:tcBorders>
            <w:tcMar>
              <w:top w:w="0" w:type="dxa"/>
              <w:left w:w="100" w:type="dxa"/>
              <w:bottom w:w="0" w:type="dxa"/>
              <w:right w:w="100" w:type="dxa"/>
            </w:tcMar>
            <w:vAlign w:val="bottom"/>
          </w:tcPr>
          <w:p w14:paraId="6AD10381" w14:textId="77777777" w:rsidR="00D16B29" w:rsidRPr="00201911" w:rsidRDefault="00D16B29" w:rsidP="002935FA">
            <w:pPr>
              <w:spacing w:line="360" w:lineRule="auto"/>
            </w:pPr>
          </w:p>
        </w:tc>
      </w:tr>
      <w:tr w:rsidR="00D16B29" w:rsidRPr="00201911" w14:paraId="12DCE08E" w14:textId="77777777" w:rsidTr="002935FA">
        <w:trPr>
          <w:trHeight w:val="20"/>
        </w:trPr>
        <w:tc>
          <w:tcPr>
            <w:tcW w:w="2684" w:type="dxa"/>
            <w:tcBorders>
              <w:top w:val="nil"/>
              <w:left w:val="nil"/>
              <w:bottom w:val="nil"/>
              <w:right w:val="single" w:sz="6" w:space="0" w:color="000000"/>
            </w:tcBorders>
            <w:tcMar>
              <w:top w:w="0" w:type="dxa"/>
              <w:left w:w="100" w:type="dxa"/>
              <w:bottom w:w="0" w:type="dxa"/>
              <w:right w:w="100" w:type="dxa"/>
            </w:tcMar>
            <w:vAlign w:val="bottom"/>
          </w:tcPr>
          <w:p w14:paraId="2C34A022" w14:textId="77777777" w:rsidR="00D16B29" w:rsidRPr="00201911" w:rsidRDefault="00000000" w:rsidP="002935FA">
            <w:pPr>
              <w:spacing w:line="360" w:lineRule="auto"/>
              <w:jc w:val="right"/>
              <w:rPr>
                <w:sz w:val="16"/>
                <w:szCs w:val="16"/>
              </w:rPr>
            </w:pPr>
            <w:r w:rsidRPr="00201911">
              <w:rPr>
                <w:sz w:val="16"/>
                <w:szCs w:val="16"/>
              </w:rPr>
              <w:t>Sex</w:t>
            </w:r>
          </w:p>
        </w:tc>
        <w:tc>
          <w:tcPr>
            <w:tcW w:w="1289" w:type="dxa"/>
            <w:tcBorders>
              <w:top w:val="nil"/>
              <w:left w:val="nil"/>
              <w:bottom w:val="nil"/>
              <w:right w:val="nil"/>
            </w:tcBorders>
            <w:tcMar>
              <w:top w:w="0" w:type="dxa"/>
              <w:left w:w="100" w:type="dxa"/>
              <w:bottom w:w="0" w:type="dxa"/>
              <w:right w:w="100" w:type="dxa"/>
            </w:tcMar>
            <w:vAlign w:val="bottom"/>
          </w:tcPr>
          <w:p w14:paraId="79EFF869" w14:textId="77777777" w:rsidR="00D16B29" w:rsidRPr="00201911" w:rsidRDefault="00000000" w:rsidP="002935FA">
            <w:pPr>
              <w:spacing w:line="360" w:lineRule="auto"/>
              <w:rPr>
                <w:sz w:val="16"/>
                <w:szCs w:val="16"/>
              </w:rPr>
            </w:pPr>
            <w:r w:rsidRPr="00201911">
              <w:rPr>
                <w:sz w:val="16"/>
                <w:szCs w:val="16"/>
              </w:rPr>
              <w:t>-0.123***</w:t>
            </w:r>
          </w:p>
        </w:tc>
        <w:tc>
          <w:tcPr>
            <w:tcW w:w="1289"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0619DFF7" w14:textId="77777777" w:rsidR="00D16B29" w:rsidRPr="00201911" w:rsidRDefault="00000000" w:rsidP="002935FA">
            <w:pPr>
              <w:spacing w:line="360" w:lineRule="auto"/>
              <w:rPr>
                <w:sz w:val="16"/>
                <w:szCs w:val="16"/>
              </w:rPr>
            </w:pPr>
            <w:r w:rsidRPr="00201911">
              <w:rPr>
                <w:sz w:val="16"/>
                <w:szCs w:val="16"/>
              </w:rPr>
              <w:t>-0.147***</w:t>
            </w:r>
          </w:p>
        </w:tc>
        <w:tc>
          <w:tcPr>
            <w:tcW w:w="1289" w:type="dxa"/>
            <w:tcBorders>
              <w:top w:val="nil"/>
              <w:left w:val="nil"/>
              <w:bottom w:val="nil"/>
              <w:right w:val="nil"/>
            </w:tcBorders>
            <w:tcMar>
              <w:top w:w="0" w:type="dxa"/>
              <w:left w:w="100" w:type="dxa"/>
              <w:bottom w:w="0" w:type="dxa"/>
              <w:right w:w="100" w:type="dxa"/>
            </w:tcMar>
            <w:vAlign w:val="bottom"/>
          </w:tcPr>
          <w:p w14:paraId="29B1B7F6" w14:textId="77777777" w:rsidR="00D16B29" w:rsidRPr="00201911" w:rsidRDefault="00000000" w:rsidP="002935FA">
            <w:pPr>
              <w:spacing w:line="360" w:lineRule="auto"/>
              <w:rPr>
                <w:sz w:val="16"/>
                <w:szCs w:val="16"/>
              </w:rPr>
            </w:pPr>
            <w:r w:rsidRPr="00201911">
              <w:rPr>
                <w:sz w:val="16"/>
                <w:szCs w:val="16"/>
              </w:rPr>
              <w:t>-0.157***</w:t>
            </w:r>
          </w:p>
        </w:tc>
        <w:tc>
          <w:tcPr>
            <w:tcW w:w="1185"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21EB18CF" w14:textId="77777777" w:rsidR="00D16B29" w:rsidRPr="00201911" w:rsidRDefault="00000000" w:rsidP="002935FA">
            <w:pPr>
              <w:spacing w:line="360" w:lineRule="auto"/>
              <w:rPr>
                <w:sz w:val="16"/>
                <w:szCs w:val="16"/>
              </w:rPr>
            </w:pPr>
            <w:r w:rsidRPr="00201911">
              <w:rPr>
                <w:sz w:val="16"/>
                <w:szCs w:val="16"/>
              </w:rPr>
              <w:t>-0.163***</w:t>
            </w:r>
          </w:p>
        </w:tc>
        <w:tc>
          <w:tcPr>
            <w:tcW w:w="1289" w:type="dxa"/>
            <w:tcBorders>
              <w:top w:val="nil"/>
              <w:left w:val="nil"/>
              <w:bottom w:val="nil"/>
              <w:right w:val="nil"/>
            </w:tcBorders>
            <w:tcMar>
              <w:top w:w="0" w:type="dxa"/>
              <w:left w:w="100" w:type="dxa"/>
              <w:bottom w:w="0" w:type="dxa"/>
              <w:right w:w="100" w:type="dxa"/>
            </w:tcMar>
            <w:vAlign w:val="bottom"/>
          </w:tcPr>
          <w:p w14:paraId="532378C4" w14:textId="77777777" w:rsidR="00D16B29" w:rsidRPr="00201911" w:rsidRDefault="00000000" w:rsidP="002935FA">
            <w:pPr>
              <w:spacing w:line="360" w:lineRule="auto"/>
              <w:rPr>
                <w:sz w:val="16"/>
                <w:szCs w:val="16"/>
              </w:rPr>
            </w:pPr>
            <w:r w:rsidRPr="00201911">
              <w:rPr>
                <w:sz w:val="16"/>
                <w:szCs w:val="16"/>
              </w:rPr>
              <w:t>-0.097***</w:t>
            </w:r>
          </w:p>
        </w:tc>
      </w:tr>
      <w:tr w:rsidR="00D16B29" w:rsidRPr="00201911" w14:paraId="04BC8B65" w14:textId="77777777" w:rsidTr="002935FA">
        <w:trPr>
          <w:trHeight w:val="20"/>
        </w:trPr>
        <w:tc>
          <w:tcPr>
            <w:tcW w:w="2684" w:type="dxa"/>
            <w:tcBorders>
              <w:top w:val="nil"/>
              <w:left w:val="nil"/>
              <w:bottom w:val="nil"/>
              <w:right w:val="single" w:sz="6" w:space="0" w:color="000000"/>
            </w:tcBorders>
            <w:tcMar>
              <w:top w:w="0" w:type="dxa"/>
              <w:left w:w="100" w:type="dxa"/>
              <w:bottom w:w="0" w:type="dxa"/>
              <w:right w:w="100" w:type="dxa"/>
            </w:tcMar>
            <w:vAlign w:val="bottom"/>
          </w:tcPr>
          <w:p w14:paraId="3E9F69E6" w14:textId="77777777" w:rsidR="00D16B29" w:rsidRPr="00201911" w:rsidRDefault="00000000" w:rsidP="002935FA">
            <w:pPr>
              <w:spacing w:line="360" w:lineRule="auto"/>
              <w:jc w:val="right"/>
              <w:rPr>
                <w:sz w:val="16"/>
                <w:szCs w:val="16"/>
              </w:rPr>
            </w:pPr>
            <w:r w:rsidRPr="00201911">
              <w:rPr>
                <w:sz w:val="16"/>
                <w:szCs w:val="16"/>
              </w:rPr>
              <w:t xml:space="preserve"> </w:t>
            </w:r>
          </w:p>
        </w:tc>
        <w:tc>
          <w:tcPr>
            <w:tcW w:w="1289" w:type="dxa"/>
            <w:tcBorders>
              <w:top w:val="nil"/>
              <w:left w:val="nil"/>
              <w:bottom w:val="nil"/>
              <w:right w:val="nil"/>
            </w:tcBorders>
            <w:tcMar>
              <w:top w:w="0" w:type="dxa"/>
              <w:left w:w="100" w:type="dxa"/>
              <w:bottom w:w="0" w:type="dxa"/>
              <w:right w:w="100" w:type="dxa"/>
            </w:tcMar>
            <w:vAlign w:val="bottom"/>
          </w:tcPr>
          <w:p w14:paraId="04AE6CE2" w14:textId="77777777" w:rsidR="00D16B29" w:rsidRPr="00201911" w:rsidRDefault="00000000" w:rsidP="002935FA">
            <w:pPr>
              <w:spacing w:line="360" w:lineRule="auto"/>
              <w:rPr>
                <w:sz w:val="16"/>
                <w:szCs w:val="16"/>
              </w:rPr>
            </w:pPr>
            <w:r w:rsidRPr="00201911">
              <w:rPr>
                <w:sz w:val="16"/>
                <w:szCs w:val="16"/>
              </w:rPr>
              <w:t>(0.019)</w:t>
            </w:r>
          </w:p>
        </w:tc>
        <w:tc>
          <w:tcPr>
            <w:tcW w:w="1289"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3293C2CA" w14:textId="77777777" w:rsidR="00D16B29" w:rsidRPr="00201911" w:rsidRDefault="00000000" w:rsidP="002935FA">
            <w:pPr>
              <w:spacing w:line="360" w:lineRule="auto"/>
              <w:rPr>
                <w:sz w:val="16"/>
                <w:szCs w:val="16"/>
              </w:rPr>
            </w:pPr>
            <w:r w:rsidRPr="00201911">
              <w:rPr>
                <w:sz w:val="16"/>
                <w:szCs w:val="16"/>
              </w:rPr>
              <w:t>(0.025)</w:t>
            </w:r>
          </w:p>
        </w:tc>
        <w:tc>
          <w:tcPr>
            <w:tcW w:w="1289" w:type="dxa"/>
            <w:tcBorders>
              <w:top w:val="nil"/>
              <w:left w:val="nil"/>
              <w:bottom w:val="nil"/>
              <w:right w:val="nil"/>
            </w:tcBorders>
            <w:tcMar>
              <w:top w:w="0" w:type="dxa"/>
              <w:left w:w="100" w:type="dxa"/>
              <w:bottom w:w="0" w:type="dxa"/>
              <w:right w:w="100" w:type="dxa"/>
            </w:tcMar>
            <w:vAlign w:val="bottom"/>
          </w:tcPr>
          <w:p w14:paraId="69A48B0F" w14:textId="77777777" w:rsidR="00D16B29" w:rsidRPr="00201911" w:rsidRDefault="00000000" w:rsidP="002935FA">
            <w:pPr>
              <w:spacing w:line="360" w:lineRule="auto"/>
              <w:rPr>
                <w:sz w:val="16"/>
                <w:szCs w:val="16"/>
              </w:rPr>
            </w:pPr>
            <w:r w:rsidRPr="00201911">
              <w:rPr>
                <w:sz w:val="16"/>
                <w:szCs w:val="16"/>
              </w:rPr>
              <w:t>(0.032)</w:t>
            </w:r>
          </w:p>
        </w:tc>
        <w:tc>
          <w:tcPr>
            <w:tcW w:w="1185"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6877A9D2" w14:textId="77777777" w:rsidR="00D16B29" w:rsidRPr="00201911" w:rsidRDefault="00000000" w:rsidP="002935FA">
            <w:pPr>
              <w:spacing w:line="360" w:lineRule="auto"/>
              <w:rPr>
                <w:sz w:val="16"/>
                <w:szCs w:val="16"/>
              </w:rPr>
            </w:pPr>
            <w:r w:rsidRPr="00201911">
              <w:rPr>
                <w:sz w:val="16"/>
                <w:szCs w:val="16"/>
              </w:rPr>
              <w:t>(0.011)</w:t>
            </w:r>
          </w:p>
        </w:tc>
        <w:tc>
          <w:tcPr>
            <w:tcW w:w="1289" w:type="dxa"/>
            <w:tcBorders>
              <w:top w:val="nil"/>
              <w:left w:val="nil"/>
              <w:bottom w:val="nil"/>
              <w:right w:val="nil"/>
            </w:tcBorders>
            <w:tcMar>
              <w:top w:w="0" w:type="dxa"/>
              <w:left w:w="100" w:type="dxa"/>
              <w:bottom w:w="0" w:type="dxa"/>
              <w:right w:w="100" w:type="dxa"/>
            </w:tcMar>
            <w:vAlign w:val="bottom"/>
          </w:tcPr>
          <w:p w14:paraId="51BAC24B" w14:textId="77777777" w:rsidR="00D16B29" w:rsidRPr="00201911" w:rsidRDefault="00000000" w:rsidP="002935FA">
            <w:pPr>
              <w:spacing w:line="360" w:lineRule="auto"/>
              <w:rPr>
                <w:sz w:val="16"/>
                <w:szCs w:val="16"/>
              </w:rPr>
            </w:pPr>
            <w:r w:rsidRPr="00201911">
              <w:rPr>
                <w:sz w:val="16"/>
                <w:szCs w:val="16"/>
              </w:rPr>
              <w:t>(0.02)</w:t>
            </w:r>
          </w:p>
        </w:tc>
      </w:tr>
      <w:tr w:rsidR="00D16B29" w:rsidRPr="00201911" w14:paraId="36868821" w14:textId="77777777" w:rsidTr="002935FA">
        <w:trPr>
          <w:trHeight w:val="20"/>
        </w:trPr>
        <w:tc>
          <w:tcPr>
            <w:tcW w:w="2684" w:type="dxa"/>
            <w:tcBorders>
              <w:top w:val="nil"/>
              <w:left w:val="nil"/>
              <w:bottom w:val="nil"/>
              <w:right w:val="single" w:sz="6" w:space="0" w:color="000000"/>
            </w:tcBorders>
            <w:tcMar>
              <w:top w:w="0" w:type="dxa"/>
              <w:left w:w="100" w:type="dxa"/>
              <w:bottom w:w="0" w:type="dxa"/>
              <w:right w:w="100" w:type="dxa"/>
            </w:tcMar>
            <w:vAlign w:val="bottom"/>
          </w:tcPr>
          <w:p w14:paraId="503C547E" w14:textId="77777777" w:rsidR="00D16B29" w:rsidRPr="00201911" w:rsidRDefault="00000000" w:rsidP="002935FA">
            <w:pPr>
              <w:spacing w:line="360" w:lineRule="auto"/>
              <w:jc w:val="right"/>
              <w:rPr>
                <w:sz w:val="16"/>
                <w:szCs w:val="16"/>
              </w:rPr>
            </w:pPr>
            <w:r w:rsidRPr="00201911">
              <w:rPr>
                <w:sz w:val="16"/>
                <w:szCs w:val="16"/>
              </w:rPr>
              <w:t>Age</w:t>
            </w:r>
          </w:p>
        </w:tc>
        <w:tc>
          <w:tcPr>
            <w:tcW w:w="1289" w:type="dxa"/>
            <w:tcBorders>
              <w:top w:val="nil"/>
              <w:left w:val="nil"/>
              <w:bottom w:val="nil"/>
              <w:right w:val="nil"/>
            </w:tcBorders>
            <w:tcMar>
              <w:top w:w="0" w:type="dxa"/>
              <w:left w:w="100" w:type="dxa"/>
              <w:bottom w:w="0" w:type="dxa"/>
              <w:right w:w="100" w:type="dxa"/>
            </w:tcMar>
            <w:vAlign w:val="bottom"/>
          </w:tcPr>
          <w:p w14:paraId="35824575" w14:textId="77777777" w:rsidR="00D16B29" w:rsidRPr="00201911" w:rsidRDefault="00000000" w:rsidP="002935FA">
            <w:pPr>
              <w:spacing w:line="360" w:lineRule="auto"/>
              <w:rPr>
                <w:sz w:val="16"/>
                <w:szCs w:val="16"/>
              </w:rPr>
            </w:pPr>
            <w:r w:rsidRPr="00201911">
              <w:rPr>
                <w:sz w:val="16"/>
                <w:szCs w:val="16"/>
              </w:rPr>
              <w:t>-0.006***</w:t>
            </w:r>
          </w:p>
        </w:tc>
        <w:tc>
          <w:tcPr>
            <w:tcW w:w="1289"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61AF719E" w14:textId="77777777" w:rsidR="00D16B29" w:rsidRPr="00201911" w:rsidRDefault="00000000" w:rsidP="002935FA">
            <w:pPr>
              <w:spacing w:line="360" w:lineRule="auto"/>
              <w:rPr>
                <w:sz w:val="16"/>
                <w:szCs w:val="16"/>
              </w:rPr>
            </w:pPr>
            <w:r w:rsidRPr="00201911">
              <w:rPr>
                <w:sz w:val="16"/>
                <w:szCs w:val="16"/>
              </w:rPr>
              <w:t>-0.005***</w:t>
            </w:r>
          </w:p>
        </w:tc>
        <w:tc>
          <w:tcPr>
            <w:tcW w:w="1289" w:type="dxa"/>
            <w:tcBorders>
              <w:top w:val="nil"/>
              <w:left w:val="nil"/>
              <w:bottom w:val="nil"/>
              <w:right w:val="nil"/>
            </w:tcBorders>
            <w:tcMar>
              <w:top w:w="0" w:type="dxa"/>
              <w:left w:w="100" w:type="dxa"/>
              <w:bottom w:w="0" w:type="dxa"/>
              <w:right w:w="100" w:type="dxa"/>
            </w:tcMar>
            <w:vAlign w:val="bottom"/>
          </w:tcPr>
          <w:p w14:paraId="22A6AB9E" w14:textId="77777777" w:rsidR="00D16B29" w:rsidRPr="00201911" w:rsidRDefault="00000000" w:rsidP="002935FA">
            <w:pPr>
              <w:spacing w:line="360" w:lineRule="auto"/>
              <w:rPr>
                <w:sz w:val="16"/>
                <w:szCs w:val="16"/>
              </w:rPr>
            </w:pPr>
            <w:r w:rsidRPr="00201911">
              <w:rPr>
                <w:sz w:val="16"/>
                <w:szCs w:val="16"/>
              </w:rPr>
              <w:t>-0.007***</w:t>
            </w:r>
          </w:p>
        </w:tc>
        <w:tc>
          <w:tcPr>
            <w:tcW w:w="1185"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6F12917B" w14:textId="77777777" w:rsidR="00D16B29" w:rsidRPr="00201911" w:rsidRDefault="00000000" w:rsidP="002935FA">
            <w:pPr>
              <w:spacing w:line="360" w:lineRule="auto"/>
              <w:rPr>
                <w:sz w:val="16"/>
                <w:szCs w:val="16"/>
              </w:rPr>
            </w:pPr>
            <w:r w:rsidRPr="00201911">
              <w:rPr>
                <w:sz w:val="16"/>
                <w:szCs w:val="16"/>
              </w:rPr>
              <w:t>-0.015***</w:t>
            </w:r>
          </w:p>
        </w:tc>
        <w:tc>
          <w:tcPr>
            <w:tcW w:w="1289" w:type="dxa"/>
            <w:tcBorders>
              <w:top w:val="nil"/>
              <w:left w:val="nil"/>
              <w:bottom w:val="nil"/>
              <w:right w:val="nil"/>
            </w:tcBorders>
            <w:tcMar>
              <w:top w:w="0" w:type="dxa"/>
              <w:left w:w="100" w:type="dxa"/>
              <w:bottom w:w="0" w:type="dxa"/>
              <w:right w:w="100" w:type="dxa"/>
            </w:tcMar>
            <w:vAlign w:val="bottom"/>
          </w:tcPr>
          <w:p w14:paraId="366407A8" w14:textId="77777777" w:rsidR="00D16B29" w:rsidRPr="00201911" w:rsidRDefault="00000000" w:rsidP="002935FA">
            <w:pPr>
              <w:spacing w:line="360" w:lineRule="auto"/>
              <w:rPr>
                <w:sz w:val="16"/>
                <w:szCs w:val="16"/>
              </w:rPr>
            </w:pPr>
            <w:r w:rsidRPr="00201911">
              <w:rPr>
                <w:sz w:val="16"/>
                <w:szCs w:val="16"/>
              </w:rPr>
              <w:t>-0.000</w:t>
            </w:r>
          </w:p>
        </w:tc>
      </w:tr>
      <w:tr w:rsidR="00D16B29" w:rsidRPr="00201911" w14:paraId="628825B2" w14:textId="77777777" w:rsidTr="002935FA">
        <w:trPr>
          <w:trHeight w:val="20"/>
        </w:trPr>
        <w:tc>
          <w:tcPr>
            <w:tcW w:w="2684" w:type="dxa"/>
            <w:tcBorders>
              <w:top w:val="nil"/>
              <w:left w:val="nil"/>
              <w:bottom w:val="nil"/>
              <w:right w:val="single" w:sz="6" w:space="0" w:color="000000"/>
            </w:tcBorders>
            <w:tcMar>
              <w:top w:w="0" w:type="dxa"/>
              <w:left w:w="100" w:type="dxa"/>
              <w:bottom w:w="0" w:type="dxa"/>
              <w:right w:w="100" w:type="dxa"/>
            </w:tcMar>
            <w:vAlign w:val="bottom"/>
          </w:tcPr>
          <w:p w14:paraId="62213A7F" w14:textId="77777777" w:rsidR="00D16B29" w:rsidRPr="00201911" w:rsidRDefault="00000000" w:rsidP="002935FA">
            <w:pPr>
              <w:spacing w:line="360" w:lineRule="auto"/>
              <w:jc w:val="right"/>
              <w:rPr>
                <w:sz w:val="16"/>
                <w:szCs w:val="16"/>
              </w:rPr>
            </w:pPr>
            <w:r w:rsidRPr="00201911">
              <w:rPr>
                <w:sz w:val="16"/>
                <w:szCs w:val="16"/>
              </w:rPr>
              <w:t xml:space="preserve"> </w:t>
            </w:r>
          </w:p>
        </w:tc>
        <w:tc>
          <w:tcPr>
            <w:tcW w:w="1289" w:type="dxa"/>
            <w:tcBorders>
              <w:top w:val="nil"/>
              <w:left w:val="nil"/>
              <w:bottom w:val="nil"/>
              <w:right w:val="nil"/>
            </w:tcBorders>
            <w:tcMar>
              <w:top w:w="0" w:type="dxa"/>
              <w:left w:w="100" w:type="dxa"/>
              <w:bottom w:w="0" w:type="dxa"/>
              <w:right w:w="100" w:type="dxa"/>
            </w:tcMar>
            <w:vAlign w:val="bottom"/>
          </w:tcPr>
          <w:p w14:paraId="2FCDF22E" w14:textId="77777777" w:rsidR="00D16B29" w:rsidRPr="00201911" w:rsidRDefault="00000000" w:rsidP="002935FA">
            <w:pPr>
              <w:spacing w:line="360" w:lineRule="auto"/>
              <w:rPr>
                <w:sz w:val="16"/>
                <w:szCs w:val="16"/>
              </w:rPr>
            </w:pPr>
            <w:r w:rsidRPr="00201911">
              <w:rPr>
                <w:sz w:val="16"/>
                <w:szCs w:val="16"/>
              </w:rPr>
              <w:t>(0.000)</w:t>
            </w:r>
          </w:p>
        </w:tc>
        <w:tc>
          <w:tcPr>
            <w:tcW w:w="1289"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0AD09299" w14:textId="77777777" w:rsidR="00D16B29" w:rsidRPr="00201911" w:rsidRDefault="00000000" w:rsidP="002935FA">
            <w:pPr>
              <w:spacing w:line="360" w:lineRule="auto"/>
              <w:rPr>
                <w:sz w:val="16"/>
                <w:szCs w:val="16"/>
              </w:rPr>
            </w:pPr>
            <w:r w:rsidRPr="00201911">
              <w:rPr>
                <w:sz w:val="16"/>
                <w:szCs w:val="16"/>
              </w:rPr>
              <w:t>(0.001)</w:t>
            </w:r>
          </w:p>
        </w:tc>
        <w:tc>
          <w:tcPr>
            <w:tcW w:w="1289" w:type="dxa"/>
            <w:tcBorders>
              <w:top w:val="nil"/>
              <w:left w:val="nil"/>
              <w:bottom w:val="nil"/>
              <w:right w:val="nil"/>
            </w:tcBorders>
            <w:tcMar>
              <w:top w:w="0" w:type="dxa"/>
              <w:left w:w="100" w:type="dxa"/>
              <w:bottom w:w="0" w:type="dxa"/>
              <w:right w:w="100" w:type="dxa"/>
            </w:tcMar>
            <w:vAlign w:val="bottom"/>
          </w:tcPr>
          <w:p w14:paraId="7E94C0C9" w14:textId="77777777" w:rsidR="00D16B29" w:rsidRPr="00201911" w:rsidRDefault="00000000" w:rsidP="002935FA">
            <w:pPr>
              <w:spacing w:line="360" w:lineRule="auto"/>
              <w:rPr>
                <w:sz w:val="16"/>
                <w:szCs w:val="16"/>
              </w:rPr>
            </w:pPr>
            <w:r w:rsidRPr="00201911">
              <w:rPr>
                <w:sz w:val="16"/>
                <w:szCs w:val="16"/>
              </w:rPr>
              <w:t>(0.001)</w:t>
            </w:r>
          </w:p>
        </w:tc>
        <w:tc>
          <w:tcPr>
            <w:tcW w:w="1185"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2BB4CA9E" w14:textId="77777777" w:rsidR="00D16B29" w:rsidRPr="00201911" w:rsidRDefault="00000000" w:rsidP="002935FA">
            <w:pPr>
              <w:spacing w:line="360" w:lineRule="auto"/>
              <w:rPr>
                <w:sz w:val="16"/>
                <w:szCs w:val="16"/>
              </w:rPr>
            </w:pPr>
            <w:r w:rsidRPr="00201911">
              <w:rPr>
                <w:sz w:val="16"/>
                <w:szCs w:val="16"/>
              </w:rPr>
              <w:t>(0.001)</w:t>
            </w:r>
          </w:p>
        </w:tc>
        <w:tc>
          <w:tcPr>
            <w:tcW w:w="1289" w:type="dxa"/>
            <w:tcBorders>
              <w:top w:val="nil"/>
              <w:left w:val="nil"/>
              <w:bottom w:val="nil"/>
              <w:right w:val="nil"/>
            </w:tcBorders>
            <w:tcMar>
              <w:top w:w="0" w:type="dxa"/>
              <w:left w:w="100" w:type="dxa"/>
              <w:bottom w:w="0" w:type="dxa"/>
              <w:right w:w="100" w:type="dxa"/>
            </w:tcMar>
            <w:vAlign w:val="bottom"/>
          </w:tcPr>
          <w:p w14:paraId="51CDE2F1" w14:textId="77777777" w:rsidR="00D16B29" w:rsidRPr="00201911" w:rsidRDefault="00000000" w:rsidP="002935FA">
            <w:pPr>
              <w:spacing w:line="360" w:lineRule="auto"/>
              <w:rPr>
                <w:sz w:val="16"/>
                <w:szCs w:val="16"/>
              </w:rPr>
            </w:pPr>
            <w:r w:rsidRPr="00201911">
              <w:rPr>
                <w:sz w:val="16"/>
                <w:szCs w:val="16"/>
              </w:rPr>
              <w:t>(0.001)</w:t>
            </w:r>
          </w:p>
        </w:tc>
      </w:tr>
      <w:tr w:rsidR="00D16B29" w:rsidRPr="00201911" w14:paraId="180F84C6" w14:textId="77777777" w:rsidTr="002935FA">
        <w:trPr>
          <w:trHeight w:val="20"/>
        </w:trPr>
        <w:tc>
          <w:tcPr>
            <w:tcW w:w="2684" w:type="dxa"/>
            <w:tcBorders>
              <w:top w:val="nil"/>
              <w:left w:val="nil"/>
              <w:bottom w:val="nil"/>
              <w:right w:val="single" w:sz="6" w:space="0" w:color="000000"/>
            </w:tcBorders>
            <w:tcMar>
              <w:top w:w="0" w:type="dxa"/>
              <w:left w:w="100" w:type="dxa"/>
              <w:bottom w:w="0" w:type="dxa"/>
              <w:right w:w="100" w:type="dxa"/>
            </w:tcMar>
            <w:vAlign w:val="bottom"/>
          </w:tcPr>
          <w:p w14:paraId="1C1AF7F5" w14:textId="77777777" w:rsidR="00D16B29" w:rsidRPr="00201911" w:rsidRDefault="00000000" w:rsidP="002935FA">
            <w:pPr>
              <w:spacing w:line="360" w:lineRule="auto"/>
              <w:jc w:val="right"/>
              <w:rPr>
                <w:sz w:val="16"/>
                <w:szCs w:val="16"/>
              </w:rPr>
            </w:pPr>
            <w:r w:rsidRPr="00201911">
              <w:rPr>
                <w:sz w:val="16"/>
                <w:szCs w:val="16"/>
              </w:rPr>
              <w:t>Socioeconomic Status</w:t>
            </w:r>
          </w:p>
        </w:tc>
        <w:tc>
          <w:tcPr>
            <w:tcW w:w="1289" w:type="dxa"/>
            <w:tcBorders>
              <w:top w:val="nil"/>
              <w:left w:val="nil"/>
              <w:bottom w:val="nil"/>
              <w:right w:val="nil"/>
            </w:tcBorders>
            <w:tcMar>
              <w:top w:w="0" w:type="dxa"/>
              <w:left w:w="100" w:type="dxa"/>
              <w:bottom w:w="0" w:type="dxa"/>
              <w:right w:w="100" w:type="dxa"/>
            </w:tcMar>
            <w:vAlign w:val="bottom"/>
          </w:tcPr>
          <w:p w14:paraId="51A720C2" w14:textId="77777777" w:rsidR="00D16B29" w:rsidRPr="00201911" w:rsidRDefault="00000000" w:rsidP="002935FA">
            <w:pPr>
              <w:spacing w:line="360" w:lineRule="auto"/>
              <w:rPr>
                <w:sz w:val="16"/>
                <w:szCs w:val="16"/>
              </w:rPr>
            </w:pPr>
            <w:r w:rsidRPr="00201911">
              <w:rPr>
                <w:sz w:val="16"/>
                <w:szCs w:val="16"/>
              </w:rPr>
              <w:t>0.061***</w:t>
            </w:r>
          </w:p>
        </w:tc>
        <w:tc>
          <w:tcPr>
            <w:tcW w:w="1289"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13A09982" w14:textId="77777777" w:rsidR="00D16B29" w:rsidRPr="00201911" w:rsidRDefault="00000000" w:rsidP="002935FA">
            <w:pPr>
              <w:spacing w:line="360" w:lineRule="auto"/>
              <w:rPr>
                <w:sz w:val="16"/>
                <w:szCs w:val="16"/>
              </w:rPr>
            </w:pPr>
            <w:r w:rsidRPr="00201911">
              <w:rPr>
                <w:sz w:val="16"/>
                <w:szCs w:val="16"/>
              </w:rPr>
              <w:t>0.077***</w:t>
            </w:r>
          </w:p>
        </w:tc>
        <w:tc>
          <w:tcPr>
            <w:tcW w:w="1289" w:type="dxa"/>
            <w:tcBorders>
              <w:top w:val="nil"/>
              <w:left w:val="nil"/>
              <w:bottom w:val="nil"/>
              <w:right w:val="nil"/>
            </w:tcBorders>
            <w:tcMar>
              <w:top w:w="0" w:type="dxa"/>
              <w:left w:w="100" w:type="dxa"/>
              <w:bottom w:w="0" w:type="dxa"/>
              <w:right w:w="100" w:type="dxa"/>
            </w:tcMar>
            <w:vAlign w:val="bottom"/>
          </w:tcPr>
          <w:p w14:paraId="132DBA57" w14:textId="77777777" w:rsidR="00D16B29" w:rsidRPr="00201911" w:rsidRDefault="00000000" w:rsidP="002935FA">
            <w:pPr>
              <w:spacing w:line="360" w:lineRule="auto"/>
              <w:rPr>
                <w:sz w:val="16"/>
                <w:szCs w:val="16"/>
              </w:rPr>
            </w:pPr>
            <w:r w:rsidRPr="00201911">
              <w:rPr>
                <w:sz w:val="16"/>
                <w:szCs w:val="16"/>
              </w:rPr>
              <w:t>0.066***</w:t>
            </w:r>
          </w:p>
        </w:tc>
        <w:tc>
          <w:tcPr>
            <w:tcW w:w="1185"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5C52523A" w14:textId="77777777" w:rsidR="00D16B29" w:rsidRPr="00201911" w:rsidRDefault="00000000" w:rsidP="002935FA">
            <w:pPr>
              <w:spacing w:line="360" w:lineRule="auto"/>
              <w:rPr>
                <w:sz w:val="16"/>
                <w:szCs w:val="16"/>
              </w:rPr>
            </w:pPr>
            <w:r w:rsidRPr="00201911">
              <w:rPr>
                <w:sz w:val="16"/>
                <w:szCs w:val="16"/>
              </w:rPr>
              <w:t>0.099***</w:t>
            </w:r>
          </w:p>
        </w:tc>
        <w:tc>
          <w:tcPr>
            <w:tcW w:w="1289" w:type="dxa"/>
            <w:tcBorders>
              <w:top w:val="nil"/>
              <w:left w:val="nil"/>
              <w:bottom w:val="nil"/>
              <w:right w:val="nil"/>
            </w:tcBorders>
            <w:tcMar>
              <w:top w:w="0" w:type="dxa"/>
              <w:left w:w="100" w:type="dxa"/>
              <w:bottom w:w="0" w:type="dxa"/>
              <w:right w:w="100" w:type="dxa"/>
            </w:tcMar>
            <w:vAlign w:val="bottom"/>
          </w:tcPr>
          <w:p w14:paraId="5D2964DE" w14:textId="77777777" w:rsidR="00D16B29" w:rsidRPr="00201911" w:rsidRDefault="00000000" w:rsidP="002935FA">
            <w:pPr>
              <w:spacing w:line="360" w:lineRule="auto"/>
              <w:rPr>
                <w:sz w:val="16"/>
                <w:szCs w:val="16"/>
              </w:rPr>
            </w:pPr>
            <w:r w:rsidRPr="00201911">
              <w:rPr>
                <w:sz w:val="16"/>
                <w:szCs w:val="16"/>
              </w:rPr>
              <w:t>0.056***</w:t>
            </w:r>
          </w:p>
        </w:tc>
      </w:tr>
      <w:tr w:rsidR="00D16B29" w:rsidRPr="00201911" w14:paraId="65F9F5E5" w14:textId="77777777" w:rsidTr="002935FA">
        <w:trPr>
          <w:trHeight w:val="20"/>
        </w:trPr>
        <w:tc>
          <w:tcPr>
            <w:tcW w:w="2684" w:type="dxa"/>
            <w:tcBorders>
              <w:top w:val="nil"/>
              <w:left w:val="nil"/>
              <w:bottom w:val="nil"/>
              <w:right w:val="single" w:sz="6" w:space="0" w:color="000000"/>
            </w:tcBorders>
            <w:tcMar>
              <w:top w:w="0" w:type="dxa"/>
              <w:left w:w="100" w:type="dxa"/>
              <w:bottom w:w="0" w:type="dxa"/>
              <w:right w:w="100" w:type="dxa"/>
            </w:tcMar>
            <w:vAlign w:val="bottom"/>
          </w:tcPr>
          <w:p w14:paraId="26655787" w14:textId="77777777" w:rsidR="00D16B29" w:rsidRPr="00201911" w:rsidRDefault="00000000" w:rsidP="002935FA">
            <w:pPr>
              <w:spacing w:line="360" w:lineRule="auto"/>
              <w:jc w:val="right"/>
              <w:rPr>
                <w:sz w:val="16"/>
                <w:szCs w:val="16"/>
              </w:rPr>
            </w:pPr>
            <w:r w:rsidRPr="00201911">
              <w:rPr>
                <w:sz w:val="16"/>
                <w:szCs w:val="16"/>
              </w:rPr>
              <w:t xml:space="preserve"> </w:t>
            </w:r>
          </w:p>
        </w:tc>
        <w:tc>
          <w:tcPr>
            <w:tcW w:w="1289" w:type="dxa"/>
            <w:tcBorders>
              <w:top w:val="nil"/>
              <w:left w:val="nil"/>
              <w:bottom w:val="nil"/>
              <w:right w:val="nil"/>
            </w:tcBorders>
            <w:tcMar>
              <w:top w:w="0" w:type="dxa"/>
              <w:left w:w="100" w:type="dxa"/>
              <w:bottom w:w="0" w:type="dxa"/>
              <w:right w:w="100" w:type="dxa"/>
            </w:tcMar>
            <w:vAlign w:val="bottom"/>
          </w:tcPr>
          <w:p w14:paraId="18DBA758" w14:textId="77777777" w:rsidR="00D16B29" w:rsidRPr="00201911" w:rsidRDefault="00000000" w:rsidP="002935FA">
            <w:pPr>
              <w:spacing w:line="360" w:lineRule="auto"/>
              <w:rPr>
                <w:sz w:val="16"/>
                <w:szCs w:val="16"/>
              </w:rPr>
            </w:pPr>
            <w:r w:rsidRPr="00201911">
              <w:rPr>
                <w:sz w:val="16"/>
                <w:szCs w:val="16"/>
              </w:rPr>
              <w:t>(0.014)</w:t>
            </w:r>
          </w:p>
        </w:tc>
        <w:tc>
          <w:tcPr>
            <w:tcW w:w="1289"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3DAF9184" w14:textId="77777777" w:rsidR="00D16B29" w:rsidRPr="00201911" w:rsidRDefault="00000000" w:rsidP="002935FA">
            <w:pPr>
              <w:spacing w:line="360" w:lineRule="auto"/>
              <w:rPr>
                <w:sz w:val="16"/>
                <w:szCs w:val="16"/>
              </w:rPr>
            </w:pPr>
            <w:r w:rsidRPr="00201911">
              <w:rPr>
                <w:sz w:val="16"/>
                <w:szCs w:val="16"/>
              </w:rPr>
              <w:t>(0.018)</w:t>
            </w:r>
          </w:p>
        </w:tc>
        <w:tc>
          <w:tcPr>
            <w:tcW w:w="1289" w:type="dxa"/>
            <w:tcBorders>
              <w:top w:val="nil"/>
              <w:left w:val="nil"/>
              <w:bottom w:val="nil"/>
              <w:right w:val="nil"/>
            </w:tcBorders>
            <w:tcMar>
              <w:top w:w="0" w:type="dxa"/>
              <w:left w:w="100" w:type="dxa"/>
              <w:bottom w:w="0" w:type="dxa"/>
              <w:right w:w="100" w:type="dxa"/>
            </w:tcMar>
            <w:vAlign w:val="bottom"/>
          </w:tcPr>
          <w:p w14:paraId="136E57C9" w14:textId="77777777" w:rsidR="00D16B29" w:rsidRPr="00201911" w:rsidRDefault="00000000" w:rsidP="002935FA">
            <w:pPr>
              <w:spacing w:line="360" w:lineRule="auto"/>
              <w:rPr>
                <w:sz w:val="16"/>
                <w:szCs w:val="16"/>
              </w:rPr>
            </w:pPr>
            <w:r w:rsidRPr="00201911">
              <w:rPr>
                <w:sz w:val="16"/>
                <w:szCs w:val="16"/>
              </w:rPr>
              <w:t>(0.02)</w:t>
            </w:r>
          </w:p>
        </w:tc>
        <w:tc>
          <w:tcPr>
            <w:tcW w:w="1185"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0B2A83E7" w14:textId="77777777" w:rsidR="00D16B29" w:rsidRPr="00201911" w:rsidRDefault="00000000" w:rsidP="002935FA">
            <w:pPr>
              <w:spacing w:line="360" w:lineRule="auto"/>
              <w:rPr>
                <w:sz w:val="16"/>
                <w:szCs w:val="16"/>
              </w:rPr>
            </w:pPr>
            <w:r w:rsidRPr="00201911">
              <w:rPr>
                <w:sz w:val="16"/>
                <w:szCs w:val="16"/>
              </w:rPr>
              <w:t>(0.013)</w:t>
            </w:r>
          </w:p>
        </w:tc>
        <w:tc>
          <w:tcPr>
            <w:tcW w:w="1289" w:type="dxa"/>
            <w:tcBorders>
              <w:top w:val="nil"/>
              <w:left w:val="nil"/>
              <w:bottom w:val="nil"/>
              <w:right w:val="nil"/>
            </w:tcBorders>
            <w:tcMar>
              <w:top w:w="0" w:type="dxa"/>
              <w:left w:w="100" w:type="dxa"/>
              <w:bottom w:w="0" w:type="dxa"/>
              <w:right w:w="100" w:type="dxa"/>
            </w:tcMar>
            <w:vAlign w:val="bottom"/>
          </w:tcPr>
          <w:p w14:paraId="7912EC23" w14:textId="77777777" w:rsidR="00D16B29" w:rsidRPr="00201911" w:rsidRDefault="00000000" w:rsidP="002935FA">
            <w:pPr>
              <w:spacing w:line="360" w:lineRule="auto"/>
              <w:rPr>
                <w:sz w:val="16"/>
                <w:szCs w:val="16"/>
              </w:rPr>
            </w:pPr>
            <w:r w:rsidRPr="00201911">
              <w:rPr>
                <w:sz w:val="16"/>
                <w:szCs w:val="16"/>
              </w:rPr>
              <w:t>(0.016)</w:t>
            </w:r>
          </w:p>
        </w:tc>
      </w:tr>
      <w:tr w:rsidR="00D16B29" w:rsidRPr="00201911" w14:paraId="4F4605D6" w14:textId="77777777" w:rsidTr="002935FA">
        <w:trPr>
          <w:trHeight w:val="20"/>
        </w:trPr>
        <w:tc>
          <w:tcPr>
            <w:tcW w:w="2684" w:type="dxa"/>
            <w:tcBorders>
              <w:top w:val="single" w:sz="6" w:space="0" w:color="000000"/>
              <w:left w:val="nil"/>
              <w:bottom w:val="nil"/>
              <w:right w:val="single" w:sz="6" w:space="0" w:color="000000"/>
            </w:tcBorders>
            <w:tcMar>
              <w:top w:w="0" w:type="dxa"/>
              <w:left w:w="100" w:type="dxa"/>
              <w:bottom w:w="0" w:type="dxa"/>
              <w:right w:w="100" w:type="dxa"/>
            </w:tcMar>
            <w:vAlign w:val="bottom"/>
          </w:tcPr>
          <w:p w14:paraId="415B43B5" w14:textId="77777777" w:rsidR="00D16B29" w:rsidRPr="00201911" w:rsidRDefault="00000000" w:rsidP="002935FA">
            <w:pPr>
              <w:spacing w:line="360" w:lineRule="auto"/>
              <w:rPr>
                <w:b/>
                <w:i/>
                <w:sz w:val="16"/>
                <w:szCs w:val="16"/>
              </w:rPr>
            </w:pPr>
            <w:r w:rsidRPr="00201911">
              <w:rPr>
                <w:b/>
                <w:i/>
                <w:sz w:val="16"/>
                <w:szCs w:val="16"/>
              </w:rPr>
              <w:t>Year Fixed Effect</w:t>
            </w:r>
          </w:p>
        </w:tc>
        <w:tc>
          <w:tcPr>
            <w:tcW w:w="1289" w:type="dxa"/>
            <w:tcBorders>
              <w:top w:val="single" w:sz="6" w:space="0" w:color="000000"/>
              <w:left w:val="nil"/>
              <w:bottom w:val="nil"/>
              <w:right w:val="nil"/>
            </w:tcBorders>
            <w:tcMar>
              <w:top w:w="0" w:type="dxa"/>
              <w:left w:w="100" w:type="dxa"/>
              <w:bottom w:w="0" w:type="dxa"/>
              <w:right w:w="100" w:type="dxa"/>
            </w:tcMar>
            <w:vAlign w:val="bottom"/>
          </w:tcPr>
          <w:p w14:paraId="654157B6" w14:textId="77777777" w:rsidR="00D16B29" w:rsidRPr="00201911" w:rsidRDefault="00000000" w:rsidP="002935FA">
            <w:pPr>
              <w:spacing w:line="360" w:lineRule="auto"/>
              <w:rPr>
                <w:sz w:val="16"/>
                <w:szCs w:val="16"/>
              </w:rPr>
            </w:pPr>
            <w:r w:rsidRPr="00201911">
              <w:rPr>
                <w:sz w:val="16"/>
                <w:szCs w:val="16"/>
              </w:rPr>
              <w:t>YES</w:t>
            </w:r>
          </w:p>
        </w:tc>
        <w:tc>
          <w:tcPr>
            <w:tcW w:w="1289" w:type="dxa"/>
            <w:tcBorders>
              <w:top w:val="single" w:sz="6" w:space="0" w:color="000000"/>
              <w:left w:val="single" w:sz="6" w:space="0" w:color="000000"/>
              <w:bottom w:val="nil"/>
              <w:right w:val="single" w:sz="6" w:space="0" w:color="000000"/>
            </w:tcBorders>
            <w:tcMar>
              <w:top w:w="0" w:type="dxa"/>
              <w:left w:w="100" w:type="dxa"/>
              <w:bottom w:w="0" w:type="dxa"/>
              <w:right w:w="100" w:type="dxa"/>
            </w:tcMar>
            <w:vAlign w:val="bottom"/>
          </w:tcPr>
          <w:p w14:paraId="16CEBC9C" w14:textId="77777777" w:rsidR="00D16B29" w:rsidRPr="00201911" w:rsidRDefault="00000000" w:rsidP="002935FA">
            <w:pPr>
              <w:spacing w:line="360" w:lineRule="auto"/>
              <w:rPr>
                <w:sz w:val="16"/>
                <w:szCs w:val="16"/>
              </w:rPr>
            </w:pPr>
            <w:r w:rsidRPr="00201911">
              <w:rPr>
                <w:sz w:val="16"/>
                <w:szCs w:val="16"/>
              </w:rPr>
              <w:t>YES</w:t>
            </w:r>
          </w:p>
        </w:tc>
        <w:tc>
          <w:tcPr>
            <w:tcW w:w="1289" w:type="dxa"/>
            <w:tcBorders>
              <w:top w:val="single" w:sz="6" w:space="0" w:color="000000"/>
              <w:left w:val="nil"/>
              <w:bottom w:val="nil"/>
              <w:right w:val="nil"/>
            </w:tcBorders>
            <w:tcMar>
              <w:top w:w="0" w:type="dxa"/>
              <w:left w:w="100" w:type="dxa"/>
              <w:bottom w:w="0" w:type="dxa"/>
              <w:right w:w="100" w:type="dxa"/>
            </w:tcMar>
            <w:vAlign w:val="bottom"/>
          </w:tcPr>
          <w:p w14:paraId="142657D5" w14:textId="77777777" w:rsidR="00D16B29" w:rsidRPr="00201911" w:rsidRDefault="00000000" w:rsidP="002935FA">
            <w:pPr>
              <w:spacing w:line="360" w:lineRule="auto"/>
              <w:rPr>
                <w:sz w:val="16"/>
                <w:szCs w:val="16"/>
              </w:rPr>
            </w:pPr>
            <w:r w:rsidRPr="00201911">
              <w:rPr>
                <w:sz w:val="16"/>
                <w:szCs w:val="16"/>
              </w:rPr>
              <w:t>YES</w:t>
            </w:r>
          </w:p>
        </w:tc>
        <w:tc>
          <w:tcPr>
            <w:tcW w:w="1185" w:type="dxa"/>
            <w:tcBorders>
              <w:top w:val="single" w:sz="6" w:space="0" w:color="000000"/>
              <w:left w:val="single" w:sz="6" w:space="0" w:color="000000"/>
              <w:bottom w:val="nil"/>
              <w:right w:val="single" w:sz="6" w:space="0" w:color="000000"/>
            </w:tcBorders>
            <w:tcMar>
              <w:top w:w="0" w:type="dxa"/>
              <w:left w:w="100" w:type="dxa"/>
              <w:bottom w:w="0" w:type="dxa"/>
              <w:right w:w="100" w:type="dxa"/>
            </w:tcMar>
            <w:vAlign w:val="bottom"/>
          </w:tcPr>
          <w:p w14:paraId="1E0451D6" w14:textId="77777777" w:rsidR="00D16B29" w:rsidRPr="00201911" w:rsidRDefault="00000000" w:rsidP="002935FA">
            <w:pPr>
              <w:spacing w:line="360" w:lineRule="auto"/>
              <w:rPr>
                <w:sz w:val="16"/>
                <w:szCs w:val="16"/>
              </w:rPr>
            </w:pPr>
            <w:r w:rsidRPr="00201911">
              <w:rPr>
                <w:sz w:val="16"/>
                <w:szCs w:val="16"/>
              </w:rPr>
              <w:t>YES</w:t>
            </w:r>
          </w:p>
        </w:tc>
        <w:tc>
          <w:tcPr>
            <w:tcW w:w="1289" w:type="dxa"/>
            <w:tcBorders>
              <w:top w:val="single" w:sz="6" w:space="0" w:color="000000"/>
              <w:left w:val="nil"/>
              <w:bottom w:val="nil"/>
              <w:right w:val="nil"/>
            </w:tcBorders>
            <w:tcMar>
              <w:top w:w="0" w:type="dxa"/>
              <w:left w:w="100" w:type="dxa"/>
              <w:bottom w:w="0" w:type="dxa"/>
              <w:right w:w="100" w:type="dxa"/>
            </w:tcMar>
            <w:vAlign w:val="bottom"/>
          </w:tcPr>
          <w:p w14:paraId="26C42ED9" w14:textId="77777777" w:rsidR="00D16B29" w:rsidRPr="00201911" w:rsidRDefault="00000000" w:rsidP="002935FA">
            <w:pPr>
              <w:spacing w:line="360" w:lineRule="auto"/>
              <w:rPr>
                <w:sz w:val="16"/>
                <w:szCs w:val="16"/>
              </w:rPr>
            </w:pPr>
            <w:r w:rsidRPr="00201911">
              <w:rPr>
                <w:sz w:val="16"/>
                <w:szCs w:val="16"/>
              </w:rPr>
              <w:t>YES</w:t>
            </w:r>
          </w:p>
        </w:tc>
      </w:tr>
    </w:tbl>
    <w:p w14:paraId="4C5AB5C3" w14:textId="77777777" w:rsidR="00D16B29" w:rsidRPr="00F96E35" w:rsidRDefault="00000000" w:rsidP="00F96E35">
      <w:pPr>
        <w:spacing w:after="240"/>
        <w:rPr>
          <w:i/>
          <w:iCs/>
          <w:sz w:val="22"/>
          <w:szCs w:val="22"/>
        </w:rPr>
      </w:pPr>
      <w:r w:rsidRPr="00F96E35">
        <w:rPr>
          <w:i/>
          <w:iCs/>
          <w:sz w:val="22"/>
          <w:szCs w:val="22"/>
        </w:rPr>
        <w:t>Note: Std. Err. In (). p-value &lt; ,1 †; p-value &lt; 0,05 *; p-value &lt; 0,005 **; p-value &lt; 0,001 ***. All models were estimated with clustered standard errors, specifically to account for the inclusion of contextual variables.</w:t>
      </w:r>
    </w:p>
    <w:p w14:paraId="398D9539" w14:textId="5C0F2F57" w:rsidR="002935FA" w:rsidRDefault="00000000" w:rsidP="002935FA">
      <w:pPr>
        <w:spacing w:before="240" w:line="360" w:lineRule="auto"/>
        <w:ind w:firstLine="720"/>
      </w:pPr>
      <w:r w:rsidRPr="00201911">
        <w:t>Second, regarding the behavioural dimension of digital local engagement, the results are more consistent (see Table 4). While living in a digitised municipality is positively and significantly associated with only one specific use of municipal websites (“other uses”), this association does not extend to the other individual indicators or to the overall index. However, the relationship between living in a wealthy municipality and digital engagement is statistically significant—and again, negative. In other words, while residents of more digitalised municipalities may be somewhat more likely to engage with municipal websites, those living in wealthier municipalities are consistently less likely to do so, even when controlling for the level of local digitisation. This negative association holds across all indicators of awareness and effective use of these platforms.</w:t>
      </w:r>
      <w:r w:rsidR="002935FA">
        <w:t xml:space="preserve"> </w:t>
      </w:r>
      <w:r w:rsidR="002935FA" w:rsidRPr="00201911">
        <w:t>As for other variables in the model, individual socioeconomic status mirrors the pattern observed for attitudinal engagement: individuals with higher socioeconomic status are more likely to use digital platforms. These findings reinforce the earlier conclusion that digital tools may play a particularly important role in promoting political inclusion at the spatial level—supporting residents of marginalised areas—rather than simply reflecting individual-level advantages.</w:t>
      </w:r>
      <w:r w:rsidR="00873469">
        <w:t xml:space="preserve"> </w:t>
      </w:r>
    </w:p>
    <w:p w14:paraId="145CF401" w14:textId="77777777" w:rsidR="00CC0E8E" w:rsidRDefault="00CC0E8E" w:rsidP="002935FA">
      <w:pPr>
        <w:spacing w:before="240" w:line="360" w:lineRule="auto"/>
        <w:rPr>
          <w:b/>
        </w:rPr>
      </w:pPr>
    </w:p>
    <w:p w14:paraId="31CE2F89" w14:textId="4DFA3F58" w:rsidR="002935FA" w:rsidRPr="00201911" w:rsidRDefault="002935FA" w:rsidP="002935FA">
      <w:pPr>
        <w:spacing w:before="240" w:line="360" w:lineRule="auto"/>
      </w:pPr>
      <w:r w:rsidRPr="00201911">
        <w:rPr>
          <w:b/>
        </w:rPr>
        <w:lastRenderedPageBreak/>
        <w:t>Table 4.</w:t>
      </w:r>
      <w:r w:rsidRPr="00201911">
        <w:t xml:space="preserve"> </w:t>
      </w:r>
      <w:r>
        <w:t>Logistic</w:t>
      </w:r>
      <w:r w:rsidRPr="00201911">
        <w:t xml:space="preserve"> regressions for Municipality Webpage use at the Individual Level</w:t>
      </w:r>
    </w:p>
    <w:tbl>
      <w:tblPr>
        <w:tblStyle w:val="a6"/>
        <w:tblW w:w="9025" w:type="dxa"/>
        <w:tblBorders>
          <w:top w:val="nil"/>
          <w:left w:val="nil"/>
          <w:bottom w:val="nil"/>
          <w:right w:val="nil"/>
          <w:insideH w:val="nil"/>
          <w:insideV w:val="nil"/>
        </w:tblBorders>
        <w:tblLayout w:type="fixed"/>
        <w:tblLook w:val="0600" w:firstRow="0" w:lastRow="0" w:firstColumn="0" w:lastColumn="0" w:noHBand="1" w:noVBand="1"/>
      </w:tblPr>
      <w:tblGrid>
        <w:gridCol w:w="2442"/>
        <w:gridCol w:w="1255"/>
        <w:gridCol w:w="1174"/>
        <w:gridCol w:w="1070"/>
        <w:gridCol w:w="1070"/>
        <w:gridCol w:w="990"/>
        <w:gridCol w:w="1024"/>
      </w:tblGrid>
      <w:tr w:rsidR="002935FA" w:rsidRPr="00201911" w14:paraId="23D6B2D2" w14:textId="77777777" w:rsidTr="007C4EAF">
        <w:trPr>
          <w:trHeight w:val="20"/>
        </w:trPr>
        <w:tc>
          <w:tcPr>
            <w:tcW w:w="2442"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4E027309" w14:textId="77777777" w:rsidR="002935FA" w:rsidRPr="00201911" w:rsidRDefault="002935FA" w:rsidP="007C4EAF">
            <w:pPr>
              <w:spacing w:line="360" w:lineRule="auto"/>
              <w:rPr>
                <w:sz w:val="15"/>
                <w:szCs w:val="15"/>
              </w:rPr>
            </w:pPr>
            <w:r w:rsidRPr="00201911">
              <w:rPr>
                <w:sz w:val="15"/>
                <w:szCs w:val="15"/>
              </w:rPr>
              <w:t xml:space="preserve"> </w:t>
            </w:r>
          </w:p>
        </w:tc>
        <w:tc>
          <w:tcPr>
            <w:tcW w:w="1255" w:type="dxa"/>
            <w:tcBorders>
              <w:top w:val="nil"/>
              <w:left w:val="nil"/>
              <w:bottom w:val="single" w:sz="6" w:space="0" w:color="000000"/>
              <w:right w:val="nil"/>
            </w:tcBorders>
            <w:tcMar>
              <w:top w:w="0" w:type="dxa"/>
              <w:left w:w="100" w:type="dxa"/>
              <w:bottom w:w="0" w:type="dxa"/>
              <w:right w:w="100" w:type="dxa"/>
            </w:tcMar>
            <w:vAlign w:val="bottom"/>
          </w:tcPr>
          <w:p w14:paraId="4F03F90F" w14:textId="77777777" w:rsidR="002935FA" w:rsidRPr="00201911" w:rsidRDefault="002935FA" w:rsidP="007C4EAF">
            <w:pPr>
              <w:spacing w:line="360" w:lineRule="auto"/>
              <w:rPr>
                <w:sz w:val="15"/>
                <w:szCs w:val="15"/>
              </w:rPr>
            </w:pPr>
            <w:proofErr w:type="spellStart"/>
            <w:r w:rsidRPr="00201911">
              <w:rPr>
                <w:sz w:val="15"/>
                <w:szCs w:val="15"/>
              </w:rPr>
              <w:t>know_web</w:t>
            </w:r>
            <w:proofErr w:type="spellEnd"/>
          </w:p>
        </w:tc>
        <w:tc>
          <w:tcPr>
            <w:tcW w:w="1174"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667697A7" w14:textId="77777777" w:rsidR="002935FA" w:rsidRPr="00201911" w:rsidRDefault="002935FA" w:rsidP="007C4EAF">
            <w:pPr>
              <w:spacing w:line="360" w:lineRule="auto"/>
              <w:rPr>
                <w:sz w:val="15"/>
                <w:szCs w:val="15"/>
              </w:rPr>
            </w:pPr>
            <w:r w:rsidRPr="00201911">
              <w:rPr>
                <w:sz w:val="15"/>
                <w:szCs w:val="15"/>
              </w:rPr>
              <w:t>use(factor)</w:t>
            </w:r>
          </w:p>
        </w:tc>
        <w:tc>
          <w:tcPr>
            <w:tcW w:w="107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6EA4CE63" w14:textId="77777777" w:rsidR="002935FA" w:rsidRPr="00201911" w:rsidRDefault="002935FA" w:rsidP="007C4EAF">
            <w:pPr>
              <w:spacing w:line="360" w:lineRule="auto"/>
              <w:rPr>
                <w:sz w:val="15"/>
                <w:szCs w:val="15"/>
              </w:rPr>
            </w:pPr>
            <w:proofErr w:type="spellStart"/>
            <w:r w:rsidRPr="00201911">
              <w:rPr>
                <w:sz w:val="15"/>
                <w:szCs w:val="15"/>
              </w:rPr>
              <w:t>use_adm</w:t>
            </w:r>
            <w:proofErr w:type="spellEnd"/>
          </w:p>
        </w:tc>
        <w:tc>
          <w:tcPr>
            <w:tcW w:w="1070" w:type="dxa"/>
            <w:tcBorders>
              <w:top w:val="nil"/>
              <w:left w:val="nil"/>
              <w:bottom w:val="single" w:sz="6" w:space="0" w:color="000000"/>
              <w:right w:val="nil"/>
            </w:tcBorders>
            <w:tcMar>
              <w:top w:w="0" w:type="dxa"/>
              <w:left w:w="100" w:type="dxa"/>
              <w:bottom w:w="0" w:type="dxa"/>
              <w:right w:w="100" w:type="dxa"/>
            </w:tcMar>
            <w:vAlign w:val="bottom"/>
          </w:tcPr>
          <w:p w14:paraId="438E9B4F" w14:textId="77777777" w:rsidR="002935FA" w:rsidRPr="00201911" w:rsidRDefault="002935FA" w:rsidP="007C4EAF">
            <w:pPr>
              <w:spacing w:line="360" w:lineRule="auto"/>
              <w:rPr>
                <w:sz w:val="15"/>
                <w:szCs w:val="15"/>
              </w:rPr>
            </w:pPr>
            <w:proofErr w:type="spellStart"/>
            <w:r w:rsidRPr="00201911">
              <w:rPr>
                <w:sz w:val="15"/>
                <w:szCs w:val="15"/>
              </w:rPr>
              <w:t>use_info</w:t>
            </w:r>
            <w:proofErr w:type="spellEnd"/>
          </w:p>
        </w:tc>
        <w:tc>
          <w:tcPr>
            <w:tcW w:w="99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0E8FC64" w14:textId="77777777" w:rsidR="002935FA" w:rsidRPr="00201911" w:rsidRDefault="002935FA" w:rsidP="007C4EAF">
            <w:pPr>
              <w:spacing w:line="360" w:lineRule="auto"/>
              <w:rPr>
                <w:sz w:val="15"/>
                <w:szCs w:val="15"/>
              </w:rPr>
            </w:pPr>
            <w:proofErr w:type="spellStart"/>
            <w:r w:rsidRPr="00201911">
              <w:rPr>
                <w:sz w:val="15"/>
                <w:szCs w:val="15"/>
              </w:rPr>
              <w:t>use_transp</w:t>
            </w:r>
            <w:proofErr w:type="spellEnd"/>
          </w:p>
        </w:tc>
        <w:tc>
          <w:tcPr>
            <w:tcW w:w="1024" w:type="dxa"/>
            <w:tcBorders>
              <w:top w:val="nil"/>
              <w:left w:val="nil"/>
              <w:bottom w:val="single" w:sz="6" w:space="0" w:color="000000"/>
              <w:right w:val="nil"/>
            </w:tcBorders>
            <w:tcMar>
              <w:top w:w="0" w:type="dxa"/>
              <w:left w:w="100" w:type="dxa"/>
              <w:bottom w:w="0" w:type="dxa"/>
              <w:right w:w="100" w:type="dxa"/>
            </w:tcMar>
            <w:vAlign w:val="bottom"/>
          </w:tcPr>
          <w:p w14:paraId="1527683D" w14:textId="77777777" w:rsidR="002935FA" w:rsidRPr="00201911" w:rsidRDefault="002935FA" w:rsidP="007C4EAF">
            <w:pPr>
              <w:spacing w:line="360" w:lineRule="auto"/>
              <w:rPr>
                <w:sz w:val="15"/>
                <w:szCs w:val="15"/>
              </w:rPr>
            </w:pPr>
            <w:proofErr w:type="spellStart"/>
            <w:r w:rsidRPr="00201911">
              <w:rPr>
                <w:sz w:val="15"/>
                <w:szCs w:val="15"/>
              </w:rPr>
              <w:t>use_other</w:t>
            </w:r>
            <w:proofErr w:type="spellEnd"/>
          </w:p>
        </w:tc>
      </w:tr>
      <w:tr w:rsidR="002935FA" w:rsidRPr="00201911" w14:paraId="774E9874" w14:textId="77777777" w:rsidTr="007C4EAF">
        <w:trPr>
          <w:trHeight w:val="20"/>
        </w:trPr>
        <w:tc>
          <w:tcPr>
            <w:tcW w:w="2442" w:type="dxa"/>
            <w:tcBorders>
              <w:top w:val="nil"/>
              <w:left w:val="nil"/>
              <w:bottom w:val="nil"/>
              <w:right w:val="single" w:sz="6" w:space="0" w:color="000000"/>
            </w:tcBorders>
            <w:tcMar>
              <w:top w:w="0" w:type="dxa"/>
              <w:left w:w="100" w:type="dxa"/>
              <w:bottom w:w="0" w:type="dxa"/>
              <w:right w:w="100" w:type="dxa"/>
            </w:tcMar>
            <w:vAlign w:val="bottom"/>
          </w:tcPr>
          <w:p w14:paraId="7E96E0C7" w14:textId="77777777" w:rsidR="002935FA" w:rsidRPr="00201911" w:rsidRDefault="002935FA" w:rsidP="007C4EAF">
            <w:pPr>
              <w:spacing w:line="360" w:lineRule="auto"/>
              <w:rPr>
                <w:b/>
                <w:i/>
                <w:sz w:val="15"/>
                <w:szCs w:val="15"/>
              </w:rPr>
            </w:pPr>
            <w:r w:rsidRPr="00201911">
              <w:rPr>
                <w:b/>
                <w:i/>
                <w:sz w:val="15"/>
                <w:szCs w:val="15"/>
              </w:rPr>
              <w:t>Contextual dimension</w:t>
            </w:r>
          </w:p>
        </w:tc>
        <w:tc>
          <w:tcPr>
            <w:tcW w:w="1255" w:type="dxa"/>
            <w:tcBorders>
              <w:top w:val="nil"/>
              <w:left w:val="nil"/>
              <w:bottom w:val="nil"/>
              <w:right w:val="nil"/>
            </w:tcBorders>
            <w:tcMar>
              <w:top w:w="0" w:type="dxa"/>
              <w:left w:w="100" w:type="dxa"/>
              <w:bottom w:w="0" w:type="dxa"/>
              <w:right w:w="100" w:type="dxa"/>
            </w:tcMar>
            <w:vAlign w:val="bottom"/>
          </w:tcPr>
          <w:p w14:paraId="7D3A1EDC" w14:textId="77777777" w:rsidR="002935FA" w:rsidRPr="00201911" w:rsidRDefault="002935FA" w:rsidP="007C4EAF">
            <w:pPr>
              <w:spacing w:line="360" w:lineRule="auto"/>
            </w:pPr>
          </w:p>
        </w:tc>
        <w:tc>
          <w:tcPr>
            <w:tcW w:w="1174"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39BEE5C5" w14:textId="77777777" w:rsidR="002935FA" w:rsidRPr="00201911" w:rsidRDefault="002935FA" w:rsidP="007C4EAF">
            <w:pPr>
              <w:spacing w:line="360" w:lineRule="auto"/>
              <w:rPr>
                <w:sz w:val="15"/>
                <w:szCs w:val="15"/>
              </w:rPr>
            </w:pPr>
            <w:r w:rsidRPr="00201911">
              <w:rPr>
                <w:sz w:val="15"/>
                <w:szCs w:val="15"/>
              </w:rPr>
              <w:t xml:space="preserve"> </w:t>
            </w:r>
          </w:p>
        </w:tc>
        <w:tc>
          <w:tcPr>
            <w:tcW w:w="1070" w:type="dxa"/>
            <w:tcBorders>
              <w:top w:val="nil"/>
              <w:left w:val="nil"/>
              <w:bottom w:val="nil"/>
              <w:right w:val="single" w:sz="6" w:space="0" w:color="000000"/>
            </w:tcBorders>
            <w:tcMar>
              <w:top w:w="0" w:type="dxa"/>
              <w:left w:w="100" w:type="dxa"/>
              <w:bottom w:w="0" w:type="dxa"/>
              <w:right w:w="100" w:type="dxa"/>
            </w:tcMar>
            <w:vAlign w:val="bottom"/>
          </w:tcPr>
          <w:p w14:paraId="6B81762E" w14:textId="77777777" w:rsidR="002935FA" w:rsidRPr="00201911" w:rsidRDefault="002935FA" w:rsidP="007C4EAF">
            <w:pPr>
              <w:spacing w:line="360" w:lineRule="auto"/>
              <w:rPr>
                <w:sz w:val="15"/>
                <w:szCs w:val="15"/>
              </w:rPr>
            </w:pPr>
            <w:r w:rsidRPr="00201911">
              <w:rPr>
                <w:sz w:val="15"/>
                <w:szCs w:val="15"/>
              </w:rPr>
              <w:t xml:space="preserve"> </w:t>
            </w:r>
          </w:p>
        </w:tc>
        <w:tc>
          <w:tcPr>
            <w:tcW w:w="1070" w:type="dxa"/>
            <w:tcBorders>
              <w:top w:val="nil"/>
              <w:left w:val="nil"/>
              <w:bottom w:val="nil"/>
              <w:right w:val="nil"/>
            </w:tcBorders>
            <w:tcMar>
              <w:top w:w="0" w:type="dxa"/>
              <w:left w:w="100" w:type="dxa"/>
              <w:bottom w:w="0" w:type="dxa"/>
              <w:right w:w="100" w:type="dxa"/>
            </w:tcMar>
            <w:vAlign w:val="bottom"/>
          </w:tcPr>
          <w:p w14:paraId="609FA4B7" w14:textId="77777777" w:rsidR="002935FA" w:rsidRPr="00201911" w:rsidRDefault="002935FA" w:rsidP="007C4EAF">
            <w:pPr>
              <w:spacing w:line="360" w:lineRule="auto"/>
            </w:pPr>
          </w:p>
        </w:tc>
        <w:tc>
          <w:tcPr>
            <w:tcW w:w="990"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677EF0CC" w14:textId="77777777" w:rsidR="002935FA" w:rsidRPr="00201911" w:rsidRDefault="002935FA" w:rsidP="007C4EAF">
            <w:pPr>
              <w:spacing w:line="360" w:lineRule="auto"/>
              <w:rPr>
                <w:sz w:val="15"/>
                <w:szCs w:val="15"/>
              </w:rPr>
            </w:pPr>
            <w:r w:rsidRPr="00201911">
              <w:rPr>
                <w:sz w:val="15"/>
                <w:szCs w:val="15"/>
              </w:rPr>
              <w:t xml:space="preserve"> </w:t>
            </w:r>
          </w:p>
        </w:tc>
        <w:tc>
          <w:tcPr>
            <w:tcW w:w="1024" w:type="dxa"/>
            <w:tcBorders>
              <w:top w:val="nil"/>
              <w:left w:val="nil"/>
              <w:bottom w:val="nil"/>
              <w:right w:val="nil"/>
            </w:tcBorders>
            <w:tcMar>
              <w:top w:w="0" w:type="dxa"/>
              <w:left w:w="100" w:type="dxa"/>
              <w:bottom w:w="0" w:type="dxa"/>
              <w:right w:w="100" w:type="dxa"/>
            </w:tcMar>
            <w:vAlign w:val="bottom"/>
          </w:tcPr>
          <w:p w14:paraId="0BE8A6AB" w14:textId="77777777" w:rsidR="002935FA" w:rsidRPr="00201911" w:rsidRDefault="002935FA" w:rsidP="007C4EAF">
            <w:pPr>
              <w:spacing w:line="360" w:lineRule="auto"/>
            </w:pPr>
          </w:p>
        </w:tc>
      </w:tr>
      <w:tr w:rsidR="002935FA" w:rsidRPr="00201911" w14:paraId="67C2FA4F" w14:textId="77777777" w:rsidTr="007C4EAF">
        <w:trPr>
          <w:trHeight w:val="20"/>
        </w:trPr>
        <w:tc>
          <w:tcPr>
            <w:tcW w:w="2442" w:type="dxa"/>
            <w:tcBorders>
              <w:top w:val="nil"/>
              <w:left w:val="nil"/>
              <w:bottom w:val="nil"/>
              <w:right w:val="single" w:sz="6" w:space="0" w:color="000000"/>
            </w:tcBorders>
            <w:tcMar>
              <w:top w:w="0" w:type="dxa"/>
              <w:left w:w="100" w:type="dxa"/>
              <w:bottom w:w="0" w:type="dxa"/>
              <w:right w:w="100" w:type="dxa"/>
            </w:tcMar>
            <w:vAlign w:val="bottom"/>
          </w:tcPr>
          <w:p w14:paraId="1D3B8C09" w14:textId="77777777" w:rsidR="002935FA" w:rsidRPr="00201911" w:rsidRDefault="002935FA" w:rsidP="007C4EAF">
            <w:pPr>
              <w:spacing w:line="360" w:lineRule="auto"/>
              <w:jc w:val="right"/>
              <w:rPr>
                <w:sz w:val="15"/>
                <w:szCs w:val="15"/>
              </w:rPr>
            </w:pPr>
            <w:r w:rsidRPr="00201911">
              <w:rPr>
                <w:sz w:val="15"/>
                <w:szCs w:val="15"/>
              </w:rPr>
              <w:t>Living in a digitalised municipality</w:t>
            </w:r>
          </w:p>
        </w:tc>
        <w:tc>
          <w:tcPr>
            <w:tcW w:w="1255" w:type="dxa"/>
            <w:tcBorders>
              <w:top w:val="nil"/>
              <w:left w:val="nil"/>
              <w:bottom w:val="nil"/>
              <w:right w:val="nil"/>
            </w:tcBorders>
            <w:tcMar>
              <w:top w:w="0" w:type="dxa"/>
              <w:left w:w="100" w:type="dxa"/>
              <w:bottom w:w="0" w:type="dxa"/>
              <w:right w:w="100" w:type="dxa"/>
            </w:tcMar>
            <w:vAlign w:val="bottom"/>
          </w:tcPr>
          <w:p w14:paraId="1077EC58" w14:textId="77777777" w:rsidR="002935FA" w:rsidRPr="00201911" w:rsidRDefault="002935FA" w:rsidP="007C4EAF">
            <w:pPr>
              <w:spacing w:line="360" w:lineRule="auto"/>
              <w:rPr>
                <w:sz w:val="15"/>
                <w:szCs w:val="15"/>
              </w:rPr>
            </w:pPr>
            <w:r w:rsidRPr="00201911">
              <w:rPr>
                <w:sz w:val="15"/>
                <w:szCs w:val="15"/>
              </w:rPr>
              <w:t>1.964</w:t>
            </w:r>
          </w:p>
        </w:tc>
        <w:tc>
          <w:tcPr>
            <w:tcW w:w="1174"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63B2B2D9" w14:textId="77777777" w:rsidR="002935FA" w:rsidRPr="00201911" w:rsidRDefault="002935FA" w:rsidP="007C4EAF">
            <w:pPr>
              <w:spacing w:line="360" w:lineRule="auto"/>
              <w:rPr>
                <w:sz w:val="15"/>
                <w:szCs w:val="15"/>
              </w:rPr>
            </w:pPr>
            <w:r w:rsidRPr="00201911">
              <w:rPr>
                <w:sz w:val="15"/>
                <w:szCs w:val="15"/>
              </w:rPr>
              <w:t>0.215</w:t>
            </w:r>
          </w:p>
        </w:tc>
        <w:tc>
          <w:tcPr>
            <w:tcW w:w="1070" w:type="dxa"/>
            <w:tcBorders>
              <w:top w:val="nil"/>
              <w:left w:val="nil"/>
              <w:bottom w:val="nil"/>
              <w:right w:val="single" w:sz="6" w:space="0" w:color="000000"/>
            </w:tcBorders>
            <w:tcMar>
              <w:top w:w="0" w:type="dxa"/>
              <w:left w:w="100" w:type="dxa"/>
              <w:bottom w:w="0" w:type="dxa"/>
              <w:right w:w="100" w:type="dxa"/>
            </w:tcMar>
            <w:vAlign w:val="bottom"/>
          </w:tcPr>
          <w:p w14:paraId="59842897" w14:textId="77777777" w:rsidR="002935FA" w:rsidRPr="00201911" w:rsidRDefault="002935FA" w:rsidP="007C4EAF">
            <w:pPr>
              <w:spacing w:line="360" w:lineRule="auto"/>
              <w:rPr>
                <w:sz w:val="15"/>
                <w:szCs w:val="15"/>
              </w:rPr>
            </w:pPr>
            <w:r w:rsidRPr="00201911">
              <w:rPr>
                <w:sz w:val="15"/>
                <w:szCs w:val="15"/>
              </w:rPr>
              <w:t>2.065</w:t>
            </w:r>
          </w:p>
        </w:tc>
        <w:tc>
          <w:tcPr>
            <w:tcW w:w="1070" w:type="dxa"/>
            <w:tcBorders>
              <w:top w:val="nil"/>
              <w:left w:val="nil"/>
              <w:bottom w:val="nil"/>
              <w:right w:val="nil"/>
            </w:tcBorders>
            <w:tcMar>
              <w:top w:w="0" w:type="dxa"/>
              <w:left w:w="100" w:type="dxa"/>
              <w:bottom w:w="0" w:type="dxa"/>
              <w:right w:w="100" w:type="dxa"/>
            </w:tcMar>
            <w:vAlign w:val="bottom"/>
          </w:tcPr>
          <w:p w14:paraId="3E160910" w14:textId="77777777" w:rsidR="002935FA" w:rsidRPr="00201911" w:rsidRDefault="002935FA" w:rsidP="007C4EAF">
            <w:pPr>
              <w:spacing w:line="360" w:lineRule="auto"/>
              <w:rPr>
                <w:sz w:val="15"/>
                <w:szCs w:val="15"/>
              </w:rPr>
            </w:pPr>
            <w:r w:rsidRPr="00201911">
              <w:rPr>
                <w:sz w:val="15"/>
                <w:szCs w:val="15"/>
              </w:rPr>
              <w:t>1.8</w:t>
            </w:r>
          </w:p>
        </w:tc>
        <w:tc>
          <w:tcPr>
            <w:tcW w:w="990"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6E668D57" w14:textId="77777777" w:rsidR="002935FA" w:rsidRPr="00201911" w:rsidRDefault="002935FA" w:rsidP="007C4EAF">
            <w:pPr>
              <w:spacing w:line="360" w:lineRule="auto"/>
              <w:rPr>
                <w:sz w:val="15"/>
                <w:szCs w:val="15"/>
              </w:rPr>
            </w:pPr>
            <w:r w:rsidRPr="00201911">
              <w:rPr>
                <w:sz w:val="15"/>
                <w:szCs w:val="15"/>
              </w:rPr>
              <w:t>0.939</w:t>
            </w:r>
          </w:p>
        </w:tc>
        <w:tc>
          <w:tcPr>
            <w:tcW w:w="1024" w:type="dxa"/>
            <w:tcBorders>
              <w:top w:val="nil"/>
              <w:left w:val="nil"/>
              <w:bottom w:val="nil"/>
              <w:right w:val="nil"/>
            </w:tcBorders>
            <w:tcMar>
              <w:top w:w="0" w:type="dxa"/>
              <w:left w:w="100" w:type="dxa"/>
              <w:bottom w:w="0" w:type="dxa"/>
              <w:right w:w="100" w:type="dxa"/>
            </w:tcMar>
            <w:vAlign w:val="bottom"/>
          </w:tcPr>
          <w:p w14:paraId="6F493D56" w14:textId="77777777" w:rsidR="002935FA" w:rsidRPr="00201911" w:rsidRDefault="002935FA" w:rsidP="007C4EAF">
            <w:pPr>
              <w:spacing w:line="360" w:lineRule="auto"/>
              <w:rPr>
                <w:sz w:val="15"/>
                <w:szCs w:val="15"/>
              </w:rPr>
            </w:pPr>
            <w:r w:rsidRPr="00201911">
              <w:rPr>
                <w:sz w:val="15"/>
                <w:szCs w:val="15"/>
              </w:rPr>
              <w:t>3.235***</w:t>
            </w:r>
          </w:p>
        </w:tc>
      </w:tr>
      <w:tr w:rsidR="002935FA" w:rsidRPr="00201911" w14:paraId="271639F8" w14:textId="77777777" w:rsidTr="007C4EAF">
        <w:trPr>
          <w:trHeight w:val="20"/>
        </w:trPr>
        <w:tc>
          <w:tcPr>
            <w:tcW w:w="2442" w:type="dxa"/>
            <w:tcBorders>
              <w:top w:val="nil"/>
              <w:left w:val="nil"/>
              <w:bottom w:val="nil"/>
              <w:right w:val="single" w:sz="6" w:space="0" w:color="000000"/>
            </w:tcBorders>
            <w:tcMar>
              <w:top w:w="0" w:type="dxa"/>
              <w:left w:w="100" w:type="dxa"/>
              <w:bottom w:w="0" w:type="dxa"/>
              <w:right w:w="100" w:type="dxa"/>
            </w:tcMar>
            <w:vAlign w:val="bottom"/>
          </w:tcPr>
          <w:p w14:paraId="3E09A275" w14:textId="77777777" w:rsidR="002935FA" w:rsidRPr="00201911" w:rsidRDefault="002935FA" w:rsidP="007C4EAF">
            <w:pPr>
              <w:spacing w:line="360" w:lineRule="auto"/>
              <w:jc w:val="right"/>
              <w:rPr>
                <w:sz w:val="15"/>
                <w:szCs w:val="15"/>
              </w:rPr>
            </w:pPr>
            <w:r w:rsidRPr="00201911">
              <w:rPr>
                <w:sz w:val="15"/>
                <w:szCs w:val="15"/>
              </w:rPr>
              <w:t xml:space="preserve"> </w:t>
            </w:r>
          </w:p>
        </w:tc>
        <w:tc>
          <w:tcPr>
            <w:tcW w:w="1255" w:type="dxa"/>
            <w:tcBorders>
              <w:top w:val="nil"/>
              <w:left w:val="nil"/>
              <w:bottom w:val="nil"/>
              <w:right w:val="nil"/>
            </w:tcBorders>
            <w:tcMar>
              <w:top w:w="0" w:type="dxa"/>
              <w:left w:w="100" w:type="dxa"/>
              <w:bottom w:w="0" w:type="dxa"/>
              <w:right w:w="100" w:type="dxa"/>
            </w:tcMar>
            <w:vAlign w:val="bottom"/>
          </w:tcPr>
          <w:p w14:paraId="12AA42B7" w14:textId="77777777" w:rsidR="002935FA" w:rsidRPr="00201911" w:rsidRDefault="002935FA" w:rsidP="007C4EAF">
            <w:pPr>
              <w:spacing w:line="360" w:lineRule="auto"/>
              <w:rPr>
                <w:sz w:val="15"/>
                <w:szCs w:val="15"/>
              </w:rPr>
            </w:pPr>
            <w:r w:rsidRPr="00201911">
              <w:rPr>
                <w:sz w:val="15"/>
                <w:szCs w:val="15"/>
              </w:rPr>
              <w:t>(1.231)</w:t>
            </w:r>
          </w:p>
        </w:tc>
        <w:tc>
          <w:tcPr>
            <w:tcW w:w="1174"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28CE22A6" w14:textId="77777777" w:rsidR="002935FA" w:rsidRPr="00201911" w:rsidRDefault="002935FA" w:rsidP="007C4EAF">
            <w:pPr>
              <w:spacing w:line="360" w:lineRule="auto"/>
              <w:rPr>
                <w:sz w:val="15"/>
                <w:szCs w:val="15"/>
              </w:rPr>
            </w:pPr>
            <w:r w:rsidRPr="00201911">
              <w:rPr>
                <w:sz w:val="15"/>
                <w:szCs w:val="15"/>
              </w:rPr>
              <w:t>(0.164)</w:t>
            </w:r>
          </w:p>
        </w:tc>
        <w:tc>
          <w:tcPr>
            <w:tcW w:w="1070" w:type="dxa"/>
            <w:tcBorders>
              <w:top w:val="nil"/>
              <w:left w:val="nil"/>
              <w:bottom w:val="nil"/>
              <w:right w:val="single" w:sz="6" w:space="0" w:color="000000"/>
            </w:tcBorders>
            <w:tcMar>
              <w:top w:w="0" w:type="dxa"/>
              <w:left w:w="100" w:type="dxa"/>
              <w:bottom w:w="0" w:type="dxa"/>
              <w:right w:w="100" w:type="dxa"/>
            </w:tcMar>
            <w:vAlign w:val="bottom"/>
          </w:tcPr>
          <w:p w14:paraId="07140EAE" w14:textId="77777777" w:rsidR="002935FA" w:rsidRPr="00201911" w:rsidRDefault="002935FA" w:rsidP="007C4EAF">
            <w:pPr>
              <w:spacing w:line="360" w:lineRule="auto"/>
              <w:rPr>
                <w:sz w:val="15"/>
                <w:szCs w:val="15"/>
              </w:rPr>
            </w:pPr>
            <w:r w:rsidRPr="00201911">
              <w:rPr>
                <w:sz w:val="15"/>
                <w:szCs w:val="15"/>
              </w:rPr>
              <w:t>(1.561)</w:t>
            </w:r>
          </w:p>
        </w:tc>
        <w:tc>
          <w:tcPr>
            <w:tcW w:w="1070" w:type="dxa"/>
            <w:tcBorders>
              <w:top w:val="nil"/>
              <w:left w:val="nil"/>
              <w:bottom w:val="nil"/>
              <w:right w:val="nil"/>
            </w:tcBorders>
            <w:tcMar>
              <w:top w:w="0" w:type="dxa"/>
              <w:left w:w="100" w:type="dxa"/>
              <w:bottom w:w="0" w:type="dxa"/>
              <w:right w:w="100" w:type="dxa"/>
            </w:tcMar>
            <w:vAlign w:val="bottom"/>
          </w:tcPr>
          <w:p w14:paraId="2783CA8E" w14:textId="77777777" w:rsidR="002935FA" w:rsidRPr="00201911" w:rsidRDefault="002935FA" w:rsidP="007C4EAF">
            <w:pPr>
              <w:spacing w:line="360" w:lineRule="auto"/>
              <w:rPr>
                <w:sz w:val="15"/>
                <w:szCs w:val="15"/>
              </w:rPr>
            </w:pPr>
            <w:r w:rsidRPr="00201911">
              <w:rPr>
                <w:sz w:val="15"/>
                <w:szCs w:val="15"/>
              </w:rPr>
              <w:t>(1.59)</w:t>
            </w:r>
          </w:p>
        </w:tc>
        <w:tc>
          <w:tcPr>
            <w:tcW w:w="990"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05FE7CE9" w14:textId="77777777" w:rsidR="002935FA" w:rsidRPr="00201911" w:rsidRDefault="002935FA" w:rsidP="007C4EAF">
            <w:pPr>
              <w:spacing w:line="360" w:lineRule="auto"/>
              <w:rPr>
                <w:sz w:val="15"/>
                <w:szCs w:val="15"/>
              </w:rPr>
            </w:pPr>
            <w:r w:rsidRPr="00201911">
              <w:rPr>
                <w:sz w:val="15"/>
                <w:szCs w:val="15"/>
              </w:rPr>
              <w:t>(1.243)</w:t>
            </w:r>
          </w:p>
        </w:tc>
        <w:tc>
          <w:tcPr>
            <w:tcW w:w="1024" w:type="dxa"/>
            <w:tcBorders>
              <w:top w:val="nil"/>
              <w:left w:val="nil"/>
              <w:bottom w:val="nil"/>
              <w:right w:val="nil"/>
            </w:tcBorders>
            <w:tcMar>
              <w:top w:w="0" w:type="dxa"/>
              <w:left w:w="100" w:type="dxa"/>
              <w:bottom w:w="0" w:type="dxa"/>
              <w:right w:w="100" w:type="dxa"/>
            </w:tcMar>
            <w:vAlign w:val="bottom"/>
          </w:tcPr>
          <w:p w14:paraId="0F0AA986" w14:textId="77777777" w:rsidR="002935FA" w:rsidRPr="00201911" w:rsidRDefault="002935FA" w:rsidP="007C4EAF">
            <w:pPr>
              <w:spacing w:line="360" w:lineRule="auto"/>
              <w:rPr>
                <w:sz w:val="15"/>
                <w:szCs w:val="15"/>
              </w:rPr>
            </w:pPr>
            <w:r w:rsidRPr="00201911">
              <w:rPr>
                <w:sz w:val="15"/>
                <w:szCs w:val="15"/>
              </w:rPr>
              <w:t>(0.812)</w:t>
            </w:r>
          </w:p>
        </w:tc>
      </w:tr>
      <w:tr w:rsidR="002935FA" w:rsidRPr="00201911" w14:paraId="0A0C6A03" w14:textId="77777777" w:rsidTr="007C4EAF">
        <w:trPr>
          <w:trHeight w:val="20"/>
        </w:trPr>
        <w:tc>
          <w:tcPr>
            <w:tcW w:w="2442" w:type="dxa"/>
            <w:tcBorders>
              <w:top w:val="nil"/>
              <w:left w:val="nil"/>
              <w:bottom w:val="nil"/>
              <w:right w:val="single" w:sz="6" w:space="0" w:color="000000"/>
            </w:tcBorders>
            <w:tcMar>
              <w:top w:w="0" w:type="dxa"/>
              <w:left w:w="100" w:type="dxa"/>
              <w:bottom w:w="0" w:type="dxa"/>
              <w:right w:w="100" w:type="dxa"/>
            </w:tcMar>
            <w:vAlign w:val="bottom"/>
          </w:tcPr>
          <w:p w14:paraId="1ABAB317" w14:textId="77777777" w:rsidR="002935FA" w:rsidRPr="00201911" w:rsidRDefault="002935FA" w:rsidP="007C4EAF">
            <w:pPr>
              <w:spacing w:line="360" w:lineRule="auto"/>
              <w:jc w:val="right"/>
              <w:rPr>
                <w:sz w:val="15"/>
                <w:szCs w:val="15"/>
              </w:rPr>
            </w:pPr>
            <w:r w:rsidRPr="00201911">
              <w:rPr>
                <w:sz w:val="15"/>
                <w:szCs w:val="15"/>
              </w:rPr>
              <w:t>Living in a wealthy municipality</w:t>
            </w:r>
          </w:p>
        </w:tc>
        <w:tc>
          <w:tcPr>
            <w:tcW w:w="1255" w:type="dxa"/>
            <w:tcBorders>
              <w:top w:val="nil"/>
              <w:left w:val="nil"/>
              <w:bottom w:val="nil"/>
              <w:right w:val="nil"/>
            </w:tcBorders>
            <w:tcMar>
              <w:top w:w="0" w:type="dxa"/>
              <w:left w:w="100" w:type="dxa"/>
              <w:bottom w:w="0" w:type="dxa"/>
              <w:right w:w="100" w:type="dxa"/>
            </w:tcMar>
            <w:vAlign w:val="bottom"/>
          </w:tcPr>
          <w:p w14:paraId="07754496" w14:textId="77777777" w:rsidR="002935FA" w:rsidRPr="00201911" w:rsidRDefault="002935FA" w:rsidP="007C4EAF">
            <w:pPr>
              <w:spacing w:line="360" w:lineRule="auto"/>
              <w:rPr>
                <w:sz w:val="15"/>
                <w:szCs w:val="15"/>
              </w:rPr>
            </w:pPr>
            <w:r w:rsidRPr="00201911">
              <w:rPr>
                <w:sz w:val="15"/>
                <w:szCs w:val="15"/>
              </w:rPr>
              <w:t>-0.246**</w:t>
            </w:r>
            <w:sdt>
              <w:sdtPr>
                <w:tag w:val="goog_rdk_12"/>
                <w:id w:val="-963106471"/>
              </w:sdtPr>
              <w:sdtContent/>
            </w:sdt>
            <w:sdt>
              <w:sdtPr>
                <w:tag w:val="goog_rdk_13"/>
                <w:id w:val="-2039572548"/>
              </w:sdtPr>
              <w:sdtContent/>
            </w:sdt>
          </w:p>
        </w:tc>
        <w:tc>
          <w:tcPr>
            <w:tcW w:w="1174"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38D4F00E" w14:textId="77777777" w:rsidR="002935FA" w:rsidRPr="00201911" w:rsidRDefault="002935FA" w:rsidP="007C4EAF">
            <w:pPr>
              <w:spacing w:line="360" w:lineRule="auto"/>
              <w:rPr>
                <w:sz w:val="15"/>
                <w:szCs w:val="15"/>
              </w:rPr>
            </w:pPr>
            <w:r w:rsidRPr="00201911">
              <w:rPr>
                <w:sz w:val="15"/>
                <w:szCs w:val="15"/>
              </w:rPr>
              <w:t>-0.028*</w:t>
            </w:r>
          </w:p>
        </w:tc>
        <w:tc>
          <w:tcPr>
            <w:tcW w:w="1070" w:type="dxa"/>
            <w:tcBorders>
              <w:top w:val="nil"/>
              <w:left w:val="nil"/>
              <w:bottom w:val="nil"/>
              <w:right w:val="single" w:sz="6" w:space="0" w:color="000000"/>
            </w:tcBorders>
            <w:tcMar>
              <w:top w:w="0" w:type="dxa"/>
              <w:left w:w="100" w:type="dxa"/>
              <w:bottom w:w="0" w:type="dxa"/>
              <w:right w:w="100" w:type="dxa"/>
            </w:tcMar>
            <w:vAlign w:val="bottom"/>
          </w:tcPr>
          <w:p w14:paraId="5C0A2073" w14:textId="77777777" w:rsidR="002935FA" w:rsidRPr="00201911" w:rsidRDefault="002935FA" w:rsidP="007C4EAF">
            <w:pPr>
              <w:spacing w:line="360" w:lineRule="auto"/>
              <w:rPr>
                <w:sz w:val="15"/>
                <w:szCs w:val="15"/>
              </w:rPr>
            </w:pPr>
            <w:r w:rsidRPr="00201911">
              <w:rPr>
                <w:sz w:val="15"/>
                <w:szCs w:val="15"/>
              </w:rPr>
              <w:t>-0.212*</w:t>
            </w:r>
          </w:p>
        </w:tc>
        <w:tc>
          <w:tcPr>
            <w:tcW w:w="1070" w:type="dxa"/>
            <w:tcBorders>
              <w:top w:val="nil"/>
              <w:left w:val="nil"/>
              <w:bottom w:val="nil"/>
              <w:right w:val="nil"/>
            </w:tcBorders>
            <w:tcMar>
              <w:top w:w="0" w:type="dxa"/>
              <w:left w:w="100" w:type="dxa"/>
              <w:bottom w:w="0" w:type="dxa"/>
              <w:right w:w="100" w:type="dxa"/>
            </w:tcMar>
            <w:vAlign w:val="bottom"/>
          </w:tcPr>
          <w:p w14:paraId="0B8BD40A" w14:textId="77777777" w:rsidR="002935FA" w:rsidRPr="00201911" w:rsidRDefault="002935FA" w:rsidP="007C4EAF">
            <w:pPr>
              <w:spacing w:line="360" w:lineRule="auto"/>
              <w:rPr>
                <w:sz w:val="15"/>
                <w:szCs w:val="15"/>
              </w:rPr>
            </w:pPr>
            <w:r w:rsidRPr="00201911">
              <w:rPr>
                <w:sz w:val="15"/>
                <w:szCs w:val="15"/>
              </w:rPr>
              <w:t>-0.233*</w:t>
            </w:r>
          </w:p>
        </w:tc>
        <w:tc>
          <w:tcPr>
            <w:tcW w:w="990"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0E524B91" w14:textId="77777777" w:rsidR="002935FA" w:rsidRPr="00201911" w:rsidRDefault="002935FA" w:rsidP="007C4EAF">
            <w:pPr>
              <w:spacing w:line="360" w:lineRule="auto"/>
              <w:rPr>
                <w:sz w:val="15"/>
                <w:szCs w:val="15"/>
              </w:rPr>
            </w:pPr>
            <w:r w:rsidRPr="00201911">
              <w:rPr>
                <w:sz w:val="15"/>
                <w:szCs w:val="15"/>
              </w:rPr>
              <w:t>-0.218*</w:t>
            </w:r>
          </w:p>
        </w:tc>
        <w:tc>
          <w:tcPr>
            <w:tcW w:w="1024" w:type="dxa"/>
            <w:tcBorders>
              <w:top w:val="nil"/>
              <w:left w:val="nil"/>
              <w:bottom w:val="nil"/>
              <w:right w:val="nil"/>
            </w:tcBorders>
            <w:tcMar>
              <w:top w:w="0" w:type="dxa"/>
              <w:left w:w="100" w:type="dxa"/>
              <w:bottom w:w="0" w:type="dxa"/>
              <w:right w:w="100" w:type="dxa"/>
            </w:tcMar>
            <w:vAlign w:val="bottom"/>
          </w:tcPr>
          <w:p w14:paraId="0629BB8B" w14:textId="77777777" w:rsidR="002935FA" w:rsidRPr="00201911" w:rsidRDefault="002935FA" w:rsidP="007C4EAF">
            <w:pPr>
              <w:spacing w:line="360" w:lineRule="auto"/>
              <w:rPr>
                <w:sz w:val="15"/>
                <w:szCs w:val="15"/>
              </w:rPr>
            </w:pPr>
            <w:r w:rsidRPr="00201911">
              <w:rPr>
                <w:sz w:val="15"/>
                <w:szCs w:val="15"/>
              </w:rPr>
              <w:t>-0.396***</w:t>
            </w:r>
          </w:p>
        </w:tc>
      </w:tr>
      <w:tr w:rsidR="002935FA" w:rsidRPr="00201911" w14:paraId="510D63FF" w14:textId="77777777" w:rsidTr="007C4EAF">
        <w:trPr>
          <w:trHeight w:val="20"/>
        </w:trPr>
        <w:tc>
          <w:tcPr>
            <w:tcW w:w="2442"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194BB681" w14:textId="77777777" w:rsidR="002935FA" w:rsidRPr="00201911" w:rsidRDefault="002935FA" w:rsidP="007C4EAF">
            <w:pPr>
              <w:spacing w:line="360" w:lineRule="auto"/>
              <w:jc w:val="right"/>
              <w:rPr>
                <w:sz w:val="15"/>
                <w:szCs w:val="15"/>
              </w:rPr>
            </w:pPr>
            <w:r w:rsidRPr="00201911">
              <w:rPr>
                <w:sz w:val="15"/>
                <w:szCs w:val="15"/>
              </w:rPr>
              <w:t xml:space="preserve"> </w:t>
            </w:r>
          </w:p>
        </w:tc>
        <w:tc>
          <w:tcPr>
            <w:tcW w:w="1255" w:type="dxa"/>
            <w:tcBorders>
              <w:top w:val="nil"/>
              <w:left w:val="nil"/>
              <w:bottom w:val="single" w:sz="6" w:space="0" w:color="000000"/>
              <w:right w:val="nil"/>
            </w:tcBorders>
            <w:tcMar>
              <w:top w:w="0" w:type="dxa"/>
              <w:left w:w="100" w:type="dxa"/>
              <w:bottom w:w="0" w:type="dxa"/>
              <w:right w:w="100" w:type="dxa"/>
            </w:tcMar>
            <w:vAlign w:val="bottom"/>
          </w:tcPr>
          <w:p w14:paraId="08A53C4C" w14:textId="77777777" w:rsidR="002935FA" w:rsidRPr="00201911" w:rsidRDefault="002935FA" w:rsidP="007C4EAF">
            <w:pPr>
              <w:spacing w:line="360" w:lineRule="auto"/>
              <w:rPr>
                <w:sz w:val="15"/>
                <w:szCs w:val="15"/>
              </w:rPr>
            </w:pPr>
            <w:r w:rsidRPr="00201911">
              <w:rPr>
                <w:sz w:val="15"/>
                <w:szCs w:val="15"/>
              </w:rPr>
              <w:t>(0.094)</w:t>
            </w:r>
          </w:p>
        </w:tc>
        <w:tc>
          <w:tcPr>
            <w:tcW w:w="1174"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4606E363" w14:textId="77777777" w:rsidR="002935FA" w:rsidRPr="00201911" w:rsidRDefault="002935FA" w:rsidP="007C4EAF">
            <w:pPr>
              <w:spacing w:line="360" w:lineRule="auto"/>
              <w:rPr>
                <w:sz w:val="15"/>
                <w:szCs w:val="15"/>
              </w:rPr>
            </w:pPr>
            <w:r w:rsidRPr="00201911">
              <w:rPr>
                <w:sz w:val="15"/>
                <w:szCs w:val="15"/>
              </w:rPr>
              <w:t>(0.012)</w:t>
            </w:r>
          </w:p>
        </w:tc>
        <w:tc>
          <w:tcPr>
            <w:tcW w:w="107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114E1426" w14:textId="77777777" w:rsidR="002935FA" w:rsidRPr="00201911" w:rsidRDefault="002935FA" w:rsidP="007C4EAF">
            <w:pPr>
              <w:spacing w:line="360" w:lineRule="auto"/>
              <w:rPr>
                <w:sz w:val="15"/>
                <w:szCs w:val="15"/>
              </w:rPr>
            </w:pPr>
            <w:r w:rsidRPr="00201911">
              <w:rPr>
                <w:sz w:val="15"/>
                <w:szCs w:val="15"/>
              </w:rPr>
              <w:t>(0.106)</w:t>
            </w:r>
          </w:p>
        </w:tc>
        <w:tc>
          <w:tcPr>
            <w:tcW w:w="1070" w:type="dxa"/>
            <w:tcBorders>
              <w:top w:val="nil"/>
              <w:left w:val="nil"/>
              <w:bottom w:val="single" w:sz="6" w:space="0" w:color="000000"/>
              <w:right w:val="nil"/>
            </w:tcBorders>
            <w:tcMar>
              <w:top w:w="0" w:type="dxa"/>
              <w:left w:w="100" w:type="dxa"/>
              <w:bottom w:w="0" w:type="dxa"/>
              <w:right w:w="100" w:type="dxa"/>
            </w:tcMar>
            <w:vAlign w:val="bottom"/>
          </w:tcPr>
          <w:p w14:paraId="7B67BEB5" w14:textId="77777777" w:rsidR="002935FA" w:rsidRPr="00201911" w:rsidRDefault="002935FA" w:rsidP="007C4EAF">
            <w:pPr>
              <w:spacing w:line="360" w:lineRule="auto"/>
              <w:rPr>
                <w:sz w:val="15"/>
                <w:szCs w:val="15"/>
              </w:rPr>
            </w:pPr>
            <w:r w:rsidRPr="00201911">
              <w:rPr>
                <w:sz w:val="15"/>
                <w:szCs w:val="15"/>
              </w:rPr>
              <w:t>(0.114)</w:t>
            </w:r>
          </w:p>
        </w:tc>
        <w:tc>
          <w:tcPr>
            <w:tcW w:w="99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560C1BD7" w14:textId="77777777" w:rsidR="002935FA" w:rsidRPr="00201911" w:rsidRDefault="002935FA" w:rsidP="007C4EAF">
            <w:pPr>
              <w:spacing w:line="360" w:lineRule="auto"/>
              <w:rPr>
                <w:sz w:val="15"/>
                <w:szCs w:val="15"/>
              </w:rPr>
            </w:pPr>
            <w:r w:rsidRPr="00201911">
              <w:rPr>
                <w:sz w:val="15"/>
                <w:szCs w:val="15"/>
              </w:rPr>
              <w:t>(0.09)</w:t>
            </w:r>
          </w:p>
        </w:tc>
        <w:tc>
          <w:tcPr>
            <w:tcW w:w="1024" w:type="dxa"/>
            <w:tcBorders>
              <w:top w:val="nil"/>
              <w:left w:val="nil"/>
              <w:bottom w:val="single" w:sz="6" w:space="0" w:color="000000"/>
              <w:right w:val="nil"/>
            </w:tcBorders>
            <w:tcMar>
              <w:top w:w="0" w:type="dxa"/>
              <w:left w:w="100" w:type="dxa"/>
              <w:bottom w:w="0" w:type="dxa"/>
              <w:right w:w="100" w:type="dxa"/>
            </w:tcMar>
            <w:vAlign w:val="bottom"/>
          </w:tcPr>
          <w:p w14:paraId="2994EB23" w14:textId="77777777" w:rsidR="002935FA" w:rsidRPr="00201911" w:rsidRDefault="002935FA" w:rsidP="007C4EAF">
            <w:pPr>
              <w:spacing w:line="360" w:lineRule="auto"/>
              <w:rPr>
                <w:sz w:val="15"/>
                <w:szCs w:val="15"/>
              </w:rPr>
            </w:pPr>
            <w:r w:rsidRPr="00201911">
              <w:rPr>
                <w:sz w:val="15"/>
                <w:szCs w:val="15"/>
              </w:rPr>
              <w:t>(0.093)</w:t>
            </w:r>
          </w:p>
        </w:tc>
      </w:tr>
      <w:tr w:rsidR="002935FA" w:rsidRPr="00201911" w14:paraId="36AB52DE" w14:textId="77777777" w:rsidTr="007C4EAF">
        <w:trPr>
          <w:trHeight w:val="20"/>
        </w:trPr>
        <w:tc>
          <w:tcPr>
            <w:tcW w:w="2442" w:type="dxa"/>
            <w:tcBorders>
              <w:top w:val="nil"/>
              <w:left w:val="nil"/>
              <w:bottom w:val="nil"/>
              <w:right w:val="single" w:sz="6" w:space="0" w:color="000000"/>
            </w:tcBorders>
            <w:tcMar>
              <w:top w:w="0" w:type="dxa"/>
              <w:left w:w="100" w:type="dxa"/>
              <w:bottom w:w="0" w:type="dxa"/>
              <w:right w:w="100" w:type="dxa"/>
            </w:tcMar>
            <w:vAlign w:val="bottom"/>
          </w:tcPr>
          <w:p w14:paraId="09C21604" w14:textId="77777777" w:rsidR="002935FA" w:rsidRPr="00201911" w:rsidRDefault="002935FA" w:rsidP="007C4EAF">
            <w:pPr>
              <w:spacing w:line="360" w:lineRule="auto"/>
              <w:rPr>
                <w:b/>
                <w:i/>
                <w:sz w:val="15"/>
                <w:szCs w:val="15"/>
              </w:rPr>
            </w:pPr>
            <w:r w:rsidRPr="00201911">
              <w:rPr>
                <w:b/>
                <w:i/>
                <w:sz w:val="15"/>
                <w:szCs w:val="15"/>
              </w:rPr>
              <w:t>Attitudes</w:t>
            </w:r>
          </w:p>
        </w:tc>
        <w:tc>
          <w:tcPr>
            <w:tcW w:w="1255" w:type="dxa"/>
            <w:tcBorders>
              <w:top w:val="nil"/>
              <w:left w:val="nil"/>
              <w:bottom w:val="nil"/>
              <w:right w:val="nil"/>
            </w:tcBorders>
            <w:tcMar>
              <w:top w:w="0" w:type="dxa"/>
              <w:left w:w="100" w:type="dxa"/>
              <w:bottom w:w="0" w:type="dxa"/>
              <w:right w:w="100" w:type="dxa"/>
            </w:tcMar>
            <w:vAlign w:val="bottom"/>
          </w:tcPr>
          <w:p w14:paraId="75D34BE6" w14:textId="77777777" w:rsidR="002935FA" w:rsidRPr="00201911" w:rsidRDefault="002935FA" w:rsidP="007C4EAF">
            <w:pPr>
              <w:spacing w:line="360" w:lineRule="auto"/>
            </w:pPr>
          </w:p>
        </w:tc>
        <w:tc>
          <w:tcPr>
            <w:tcW w:w="1174"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4613BC74" w14:textId="77777777" w:rsidR="002935FA" w:rsidRPr="00201911" w:rsidRDefault="002935FA" w:rsidP="007C4EAF">
            <w:pPr>
              <w:spacing w:line="360" w:lineRule="auto"/>
              <w:rPr>
                <w:sz w:val="15"/>
                <w:szCs w:val="15"/>
              </w:rPr>
            </w:pPr>
          </w:p>
        </w:tc>
        <w:tc>
          <w:tcPr>
            <w:tcW w:w="1070" w:type="dxa"/>
            <w:tcBorders>
              <w:top w:val="nil"/>
              <w:left w:val="nil"/>
              <w:bottom w:val="nil"/>
              <w:right w:val="single" w:sz="6" w:space="0" w:color="000000"/>
            </w:tcBorders>
            <w:tcMar>
              <w:top w:w="0" w:type="dxa"/>
              <w:left w:w="100" w:type="dxa"/>
              <w:bottom w:w="0" w:type="dxa"/>
              <w:right w:w="100" w:type="dxa"/>
            </w:tcMar>
            <w:vAlign w:val="bottom"/>
          </w:tcPr>
          <w:p w14:paraId="7E317864" w14:textId="77777777" w:rsidR="002935FA" w:rsidRPr="00201911" w:rsidRDefault="002935FA" w:rsidP="007C4EAF">
            <w:pPr>
              <w:spacing w:line="360" w:lineRule="auto"/>
              <w:rPr>
                <w:sz w:val="15"/>
                <w:szCs w:val="15"/>
              </w:rPr>
            </w:pPr>
          </w:p>
        </w:tc>
        <w:tc>
          <w:tcPr>
            <w:tcW w:w="1070" w:type="dxa"/>
            <w:tcBorders>
              <w:top w:val="nil"/>
              <w:left w:val="nil"/>
              <w:bottom w:val="nil"/>
              <w:right w:val="nil"/>
            </w:tcBorders>
            <w:tcMar>
              <w:top w:w="0" w:type="dxa"/>
              <w:left w:w="100" w:type="dxa"/>
              <w:bottom w:w="0" w:type="dxa"/>
              <w:right w:w="100" w:type="dxa"/>
            </w:tcMar>
            <w:vAlign w:val="bottom"/>
          </w:tcPr>
          <w:p w14:paraId="4AE494C1" w14:textId="77777777" w:rsidR="002935FA" w:rsidRPr="00201911" w:rsidRDefault="002935FA" w:rsidP="007C4EAF">
            <w:pPr>
              <w:spacing w:line="360" w:lineRule="auto"/>
            </w:pPr>
          </w:p>
        </w:tc>
        <w:tc>
          <w:tcPr>
            <w:tcW w:w="990"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3E2B96B1" w14:textId="77777777" w:rsidR="002935FA" w:rsidRPr="00201911" w:rsidRDefault="002935FA" w:rsidP="007C4EAF">
            <w:pPr>
              <w:spacing w:line="360" w:lineRule="auto"/>
              <w:rPr>
                <w:sz w:val="15"/>
                <w:szCs w:val="15"/>
              </w:rPr>
            </w:pPr>
          </w:p>
        </w:tc>
        <w:tc>
          <w:tcPr>
            <w:tcW w:w="1024" w:type="dxa"/>
            <w:tcBorders>
              <w:top w:val="nil"/>
              <w:left w:val="nil"/>
              <w:bottom w:val="nil"/>
              <w:right w:val="nil"/>
            </w:tcBorders>
            <w:tcMar>
              <w:top w:w="0" w:type="dxa"/>
              <w:left w:w="100" w:type="dxa"/>
              <w:bottom w:w="0" w:type="dxa"/>
              <w:right w:w="100" w:type="dxa"/>
            </w:tcMar>
            <w:vAlign w:val="bottom"/>
          </w:tcPr>
          <w:p w14:paraId="2940D154" w14:textId="77777777" w:rsidR="002935FA" w:rsidRPr="00201911" w:rsidRDefault="002935FA" w:rsidP="007C4EAF">
            <w:pPr>
              <w:spacing w:line="360" w:lineRule="auto"/>
            </w:pPr>
          </w:p>
        </w:tc>
      </w:tr>
      <w:tr w:rsidR="002935FA" w:rsidRPr="00201911" w14:paraId="0D6A96F6" w14:textId="77777777" w:rsidTr="007C4EAF">
        <w:trPr>
          <w:trHeight w:val="20"/>
        </w:trPr>
        <w:tc>
          <w:tcPr>
            <w:tcW w:w="2442" w:type="dxa"/>
            <w:tcBorders>
              <w:top w:val="nil"/>
              <w:left w:val="nil"/>
              <w:bottom w:val="nil"/>
              <w:right w:val="single" w:sz="6" w:space="0" w:color="000000"/>
            </w:tcBorders>
            <w:tcMar>
              <w:top w:w="0" w:type="dxa"/>
              <w:left w:w="100" w:type="dxa"/>
              <w:bottom w:w="0" w:type="dxa"/>
              <w:right w:w="100" w:type="dxa"/>
            </w:tcMar>
            <w:vAlign w:val="bottom"/>
          </w:tcPr>
          <w:p w14:paraId="6596CFD6" w14:textId="77777777" w:rsidR="002935FA" w:rsidRPr="00201911" w:rsidRDefault="002935FA" w:rsidP="007C4EAF">
            <w:pPr>
              <w:spacing w:line="360" w:lineRule="auto"/>
              <w:jc w:val="right"/>
              <w:rPr>
                <w:sz w:val="15"/>
                <w:szCs w:val="15"/>
              </w:rPr>
            </w:pPr>
            <w:r w:rsidRPr="00201911">
              <w:rPr>
                <w:sz w:val="15"/>
                <w:szCs w:val="15"/>
              </w:rPr>
              <w:t>Political Interest</w:t>
            </w:r>
          </w:p>
        </w:tc>
        <w:tc>
          <w:tcPr>
            <w:tcW w:w="1255" w:type="dxa"/>
            <w:tcBorders>
              <w:top w:val="nil"/>
              <w:left w:val="nil"/>
              <w:bottom w:val="nil"/>
              <w:right w:val="nil"/>
            </w:tcBorders>
            <w:tcMar>
              <w:top w:w="0" w:type="dxa"/>
              <w:left w:w="100" w:type="dxa"/>
              <w:bottom w:w="0" w:type="dxa"/>
              <w:right w:w="100" w:type="dxa"/>
            </w:tcMar>
            <w:vAlign w:val="bottom"/>
          </w:tcPr>
          <w:p w14:paraId="65B01FA1" w14:textId="77777777" w:rsidR="002935FA" w:rsidRPr="00201911" w:rsidRDefault="002935FA" w:rsidP="007C4EAF">
            <w:pPr>
              <w:spacing w:line="360" w:lineRule="auto"/>
              <w:rPr>
                <w:sz w:val="15"/>
                <w:szCs w:val="15"/>
              </w:rPr>
            </w:pPr>
            <w:r w:rsidRPr="00201911">
              <w:rPr>
                <w:sz w:val="15"/>
                <w:szCs w:val="15"/>
              </w:rPr>
              <w:t>0.857***</w:t>
            </w:r>
          </w:p>
        </w:tc>
        <w:tc>
          <w:tcPr>
            <w:tcW w:w="1174"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30BA49FE" w14:textId="77777777" w:rsidR="002935FA" w:rsidRPr="00201911" w:rsidRDefault="002935FA" w:rsidP="007C4EAF">
            <w:pPr>
              <w:spacing w:line="360" w:lineRule="auto"/>
              <w:rPr>
                <w:sz w:val="15"/>
                <w:szCs w:val="15"/>
              </w:rPr>
            </w:pPr>
            <w:r w:rsidRPr="00201911">
              <w:rPr>
                <w:sz w:val="15"/>
                <w:szCs w:val="15"/>
              </w:rPr>
              <w:t>0.1***</w:t>
            </w:r>
          </w:p>
        </w:tc>
        <w:tc>
          <w:tcPr>
            <w:tcW w:w="1070" w:type="dxa"/>
            <w:tcBorders>
              <w:top w:val="nil"/>
              <w:left w:val="nil"/>
              <w:bottom w:val="nil"/>
              <w:right w:val="single" w:sz="6" w:space="0" w:color="000000"/>
            </w:tcBorders>
            <w:tcMar>
              <w:top w:w="0" w:type="dxa"/>
              <w:left w:w="100" w:type="dxa"/>
              <w:bottom w:w="0" w:type="dxa"/>
              <w:right w:w="100" w:type="dxa"/>
            </w:tcMar>
            <w:vAlign w:val="bottom"/>
          </w:tcPr>
          <w:p w14:paraId="75B55B54" w14:textId="77777777" w:rsidR="002935FA" w:rsidRPr="00201911" w:rsidRDefault="002935FA" w:rsidP="007C4EAF">
            <w:pPr>
              <w:spacing w:line="360" w:lineRule="auto"/>
              <w:rPr>
                <w:sz w:val="15"/>
                <w:szCs w:val="15"/>
              </w:rPr>
            </w:pPr>
            <w:r w:rsidRPr="00201911">
              <w:rPr>
                <w:sz w:val="15"/>
                <w:szCs w:val="15"/>
              </w:rPr>
              <w:t>0.761***</w:t>
            </w:r>
          </w:p>
        </w:tc>
        <w:tc>
          <w:tcPr>
            <w:tcW w:w="1070" w:type="dxa"/>
            <w:tcBorders>
              <w:top w:val="nil"/>
              <w:left w:val="nil"/>
              <w:bottom w:val="nil"/>
              <w:right w:val="nil"/>
            </w:tcBorders>
            <w:tcMar>
              <w:top w:w="0" w:type="dxa"/>
              <w:left w:w="100" w:type="dxa"/>
              <w:bottom w:w="0" w:type="dxa"/>
              <w:right w:w="100" w:type="dxa"/>
            </w:tcMar>
            <w:vAlign w:val="bottom"/>
          </w:tcPr>
          <w:p w14:paraId="497D9F59" w14:textId="77777777" w:rsidR="002935FA" w:rsidRPr="00201911" w:rsidRDefault="002935FA" w:rsidP="007C4EAF">
            <w:pPr>
              <w:spacing w:line="360" w:lineRule="auto"/>
              <w:rPr>
                <w:sz w:val="15"/>
                <w:szCs w:val="15"/>
              </w:rPr>
            </w:pPr>
            <w:r w:rsidRPr="00201911">
              <w:rPr>
                <w:sz w:val="15"/>
                <w:szCs w:val="15"/>
              </w:rPr>
              <w:t>0.944***</w:t>
            </w:r>
          </w:p>
        </w:tc>
        <w:tc>
          <w:tcPr>
            <w:tcW w:w="990"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73570081" w14:textId="77777777" w:rsidR="002935FA" w:rsidRPr="00201911" w:rsidRDefault="002935FA" w:rsidP="007C4EAF">
            <w:pPr>
              <w:spacing w:line="360" w:lineRule="auto"/>
              <w:rPr>
                <w:sz w:val="15"/>
                <w:szCs w:val="15"/>
              </w:rPr>
            </w:pPr>
            <w:r w:rsidRPr="00201911">
              <w:rPr>
                <w:sz w:val="15"/>
                <w:szCs w:val="15"/>
              </w:rPr>
              <w:t>1.046***</w:t>
            </w:r>
          </w:p>
        </w:tc>
        <w:tc>
          <w:tcPr>
            <w:tcW w:w="1024" w:type="dxa"/>
            <w:tcBorders>
              <w:top w:val="nil"/>
              <w:left w:val="nil"/>
              <w:bottom w:val="nil"/>
              <w:right w:val="nil"/>
            </w:tcBorders>
            <w:tcMar>
              <w:top w:w="0" w:type="dxa"/>
              <w:left w:w="100" w:type="dxa"/>
              <w:bottom w:w="0" w:type="dxa"/>
              <w:right w:w="100" w:type="dxa"/>
            </w:tcMar>
            <w:vAlign w:val="bottom"/>
          </w:tcPr>
          <w:p w14:paraId="6BBB59A2" w14:textId="77777777" w:rsidR="002935FA" w:rsidRPr="00201911" w:rsidRDefault="002935FA" w:rsidP="007C4EAF">
            <w:pPr>
              <w:spacing w:line="360" w:lineRule="auto"/>
              <w:rPr>
                <w:sz w:val="15"/>
                <w:szCs w:val="15"/>
              </w:rPr>
            </w:pPr>
            <w:r w:rsidRPr="00201911">
              <w:rPr>
                <w:sz w:val="15"/>
                <w:szCs w:val="15"/>
              </w:rPr>
              <w:t>0.968***</w:t>
            </w:r>
          </w:p>
        </w:tc>
      </w:tr>
      <w:tr w:rsidR="002935FA" w:rsidRPr="00201911" w14:paraId="1DA71324" w14:textId="77777777" w:rsidTr="007C4EAF">
        <w:trPr>
          <w:trHeight w:val="20"/>
        </w:trPr>
        <w:tc>
          <w:tcPr>
            <w:tcW w:w="2442" w:type="dxa"/>
            <w:tcBorders>
              <w:top w:val="nil"/>
              <w:left w:val="nil"/>
              <w:bottom w:val="nil"/>
              <w:right w:val="single" w:sz="6" w:space="0" w:color="000000"/>
            </w:tcBorders>
            <w:tcMar>
              <w:top w:w="0" w:type="dxa"/>
              <w:left w:w="100" w:type="dxa"/>
              <w:bottom w:w="0" w:type="dxa"/>
              <w:right w:w="100" w:type="dxa"/>
            </w:tcMar>
            <w:vAlign w:val="bottom"/>
          </w:tcPr>
          <w:p w14:paraId="4D2E1FA0" w14:textId="77777777" w:rsidR="002935FA" w:rsidRPr="00201911" w:rsidRDefault="002935FA" w:rsidP="007C4EAF">
            <w:pPr>
              <w:spacing w:line="360" w:lineRule="auto"/>
              <w:jc w:val="right"/>
              <w:rPr>
                <w:sz w:val="15"/>
                <w:szCs w:val="15"/>
              </w:rPr>
            </w:pPr>
            <w:r w:rsidRPr="00201911">
              <w:rPr>
                <w:sz w:val="15"/>
                <w:szCs w:val="15"/>
              </w:rPr>
              <w:t xml:space="preserve"> </w:t>
            </w:r>
          </w:p>
        </w:tc>
        <w:tc>
          <w:tcPr>
            <w:tcW w:w="1255" w:type="dxa"/>
            <w:tcBorders>
              <w:top w:val="nil"/>
              <w:left w:val="nil"/>
              <w:bottom w:val="nil"/>
              <w:right w:val="nil"/>
            </w:tcBorders>
            <w:tcMar>
              <w:top w:w="0" w:type="dxa"/>
              <w:left w:w="100" w:type="dxa"/>
              <w:bottom w:w="0" w:type="dxa"/>
              <w:right w:w="100" w:type="dxa"/>
            </w:tcMar>
            <w:vAlign w:val="bottom"/>
          </w:tcPr>
          <w:p w14:paraId="7D80292B" w14:textId="77777777" w:rsidR="002935FA" w:rsidRPr="00201911" w:rsidRDefault="002935FA" w:rsidP="007C4EAF">
            <w:pPr>
              <w:spacing w:line="360" w:lineRule="auto"/>
              <w:rPr>
                <w:sz w:val="15"/>
                <w:szCs w:val="15"/>
              </w:rPr>
            </w:pPr>
            <w:r w:rsidRPr="00201911">
              <w:rPr>
                <w:sz w:val="15"/>
                <w:szCs w:val="15"/>
              </w:rPr>
              <w:t>(0.072)</w:t>
            </w:r>
          </w:p>
        </w:tc>
        <w:tc>
          <w:tcPr>
            <w:tcW w:w="1174"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38B853FA" w14:textId="77777777" w:rsidR="002935FA" w:rsidRPr="00201911" w:rsidRDefault="002935FA" w:rsidP="007C4EAF">
            <w:pPr>
              <w:spacing w:line="360" w:lineRule="auto"/>
              <w:rPr>
                <w:sz w:val="15"/>
                <w:szCs w:val="15"/>
              </w:rPr>
            </w:pPr>
            <w:r w:rsidRPr="00201911">
              <w:rPr>
                <w:sz w:val="15"/>
                <w:szCs w:val="15"/>
              </w:rPr>
              <w:t>(0.01)</w:t>
            </w:r>
          </w:p>
        </w:tc>
        <w:tc>
          <w:tcPr>
            <w:tcW w:w="1070" w:type="dxa"/>
            <w:tcBorders>
              <w:top w:val="nil"/>
              <w:left w:val="nil"/>
              <w:bottom w:val="nil"/>
              <w:right w:val="single" w:sz="6" w:space="0" w:color="000000"/>
            </w:tcBorders>
            <w:tcMar>
              <w:top w:w="0" w:type="dxa"/>
              <w:left w:w="100" w:type="dxa"/>
              <w:bottom w:w="0" w:type="dxa"/>
              <w:right w:w="100" w:type="dxa"/>
            </w:tcMar>
            <w:vAlign w:val="bottom"/>
          </w:tcPr>
          <w:p w14:paraId="127A7351" w14:textId="77777777" w:rsidR="002935FA" w:rsidRPr="00201911" w:rsidRDefault="002935FA" w:rsidP="007C4EAF">
            <w:pPr>
              <w:spacing w:line="360" w:lineRule="auto"/>
              <w:rPr>
                <w:sz w:val="15"/>
                <w:szCs w:val="15"/>
              </w:rPr>
            </w:pPr>
            <w:r w:rsidRPr="00201911">
              <w:rPr>
                <w:sz w:val="15"/>
                <w:szCs w:val="15"/>
              </w:rPr>
              <w:t>(0.083)</w:t>
            </w:r>
          </w:p>
        </w:tc>
        <w:tc>
          <w:tcPr>
            <w:tcW w:w="1070" w:type="dxa"/>
            <w:tcBorders>
              <w:top w:val="nil"/>
              <w:left w:val="nil"/>
              <w:bottom w:val="nil"/>
              <w:right w:val="nil"/>
            </w:tcBorders>
            <w:tcMar>
              <w:top w:w="0" w:type="dxa"/>
              <w:left w:w="100" w:type="dxa"/>
              <w:bottom w:w="0" w:type="dxa"/>
              <w:right w:w="100" w:type="dxa"/>
            </w:tcMar>
            <w:vAlign w:val="bottom"/>
          </w:tcPr>
          <w:p w14:paraId="7EA6A790" w14:textId="77777777" w:rsidR="002935FA" w:rsidRPr="00201911" w:rsidRDefault="002935FA" w:rsidP="007C4EAF">
            <w:pPr>
              <w:spacing w:line="360" w:lineRule="auto"/>
              <w:rPr>
                <w:sz w:val="15"/>
                <w:szCs w:val="15"/>
              </w:rPr>
            </w:pPr>
            <w:r w:rsidRPr="00201911">
              <w:rPr>
                <w:sz w:val="15"/>
                <w:szCs w:val="15"/>
              </w:rPr>
              <w:t>(0.096)</w:t>
            </w:r>
          </w:p>
        </w:tc>
        <w:tc>
          <w:tcPr>
            <w:tcW w:w="990"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5A7747E8" w14:textId="77777777" w:rsidR="002935FA" w:rsidRPr="00201911" w:rsidRDefault="002935FA" w:rsidP="007C4EAF">
            <w:pPr>
              <w:spacing w:line="360" w:lineRule="auto"/>
              <w:rPr>
                <w:sz w:val="15"/>
                <w:szCs w:val="15"/>
              </w:rPr>
            </w:pPr>
            <w:r w:rsidRPr="00201911">
              <w:rPr>
                <w:sz w:val="15"/>
                <w:szCs w:val="15"/>
              </w:rPr>
              <w:t>(0.082)</w:t>
            </w:r>
          </w:p>
        </w:tc>
        <w:tc>
          <w:tcPr>
            <w:tcW w:w="1024" w:type="dxa"/>
            <w:tcBorders>
              <w:top w:val="nil"/>
              <w:left w:val="nil"/>
              <w:bottom w:val="nil"/>
              <w:right w:val="nil"/>
            </w:tcBorders>
            <w:tcMar>
              <w:top w:w="0" w:type="dxa"/>
              <w:left w:w="100" w:type="dxa"/>
              <w:bottom w:w="0" w:type="dxa"/>
              <w:right w:w="100" w:type="dxa"/>
            </w:tcMar>
            <w:vAlign w:val="bottom"/>
          </w:tcPr>
          <w:p w14:paraId="2D0E6E38" w14:textId="77777777" w:rsidR="002935FA" w:rsidRPr="00201911" w:rsidRDefault="002935FA" w:rsidP="007C4EAF">
            <w:pPr>
              <w:spacing w:line="360" w:lineRule="auto"/>
              <w:rPr>
                <w:sz w:val="15"/>
                <w:szCs w:val="15"/>
              </w:rPr>
            </w:pPr>
            <w:r w:rsidRPr="00201911">
              <w:rPr>
                <w:sz w:val="15"/>
                <w:szCs w:val="15"/>
              </w:rPr>
              <w:t>(0.082)</w:t>
            </w:r>
          </w:p>
        </w:tc>
      </w:tr>
      <w:tr w:rsidR="002935FA" w:rsidRPr="00201911" w14:paraId="0C2A3883" w14:textId="77777777" w:rsidTr="007C4EAF">
        <w:trPr>
          <w:trHeight w:val="20"/>
        </w:trPr>
        <w:tc>
          <w:tcPr>
            <w:tcW w:w="2442" w:type="dxa"/>
            <w:tcBorders>
              <w:top w:val="nil"/>
              <w:left w:val="nil"/>
              <w:bottom w:val="nil"/>
              <w:right w:val="single" w:sz="6" w:space="0" w:color="000000"/>
            </w:tcBorders>
            <w:tcMar>
              <w:top w:w="0" w:type="dxa"/>
              <w:left w:w="100" w:type="dxa"/>
              <w:bottom w:w="0" w:type="dxa"/>
              <w:right w:w="100" w:type="dxa"/>
            </w:tcMar>
            <w:vAlign w:val="bottom"/>
          </w:tcPr>
          <w:p w14:paraId="2D9619C8" w14:textId="77777777" w:rsidR="002935FA" w:rsidRPr="00201911" w:rsidRDefault="002935FA" w:rsidP="007C4EAF">
            <w:pPr>
              <w:spacing w:line="360" w:lineRule="auto"/>
              <w:jc w:val="right"/>
              <w:rPr>
                <w:sz w:val="15"/>
                <w:szCs w:val="15"/>
              </w:rPr>
            </w:pPr>
            <w:r w:rsidRPr="00201911">
              <w:rPr>
                <w:sz w:val="15"/>
                <w:szCs w:val="15"/>
              </w:rPr>
              <w:t>Online Political Efficacy</w:t>
            </w:r>
          </w:p>
        </w:tc>
        <w:tc>
          <w:tcPr>
            <w:tcW w:w="1255" w:type="dxa"/>
            <w:tcBorders>
              <w:top w:val="nil"/>
              <w:left w:val="nil"/>
              <w:bottom w:val="nil"/>
              <w:right w:val="nil"/>
            </w:tcBorders>
            <w:tcMar>
              <w:top w:w="0" w:type="dxa"/>
              <w:left w:w="100" w:type="dxa"/>
              <w:bottom w:w="0" w:type="dxa"/>
              <w:right w:w="100" w:type="dxa"/>
            </w:tcMar>
            <w:vAlign w:val="bottom"/>
          </w:tcPr>
          <w:p w14:paraId="7267CEFE" w14:textId="77777777" w:rsidR="002935FA" w:rsidRPr="00201911" w:rsidRDefault="002935FA" w:rsidP="007C4EAF">
            <w:pPr>
              <w:spacing w:line="360" w:lineRule="auto"/>
              <w:rPr>
                <w:sz w:val="15"/>
                <w:szCs w:val="15"/>
              </w:rPr>
            </w:pPr>
            <w:r w:rsidRPr="00201911">
              <w:rPr>
                <w:sz w:val="15"/>
                <w:szCs w:val="15"/>
              </w:rPr>
              <w:t>0.102*</w:t>
            </w:r>
          </w:p>
        </w:tc>
        <w:tc>
          <w:tcPr>
            <w:tcW w:w="1174"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137CCF1A" w14:textId="77777777" w:rsidR="002935FA" w:rsidRPr="00201911" w:rsidRDefault="002935FA" w:rsidP="007C4EAF">
            <w:pPr>
              <w:spacing w:line="360" w:lineRule="auto"/>
              <w:rPr>
                <w:sz w:val="15"/>
                <w:szCs w:val="15"/>
              </w:rPr>
            </w:pPr>
            <w:r w:rsidRPr="00201911">
              <w:rPr>
                <w:sz w:val="15"/>
                <w:szCs w:val="15"/>
              </w:rPr>
              <w:t>0.014*</w:t>
            </w:r>
          </w:p>
        </w:tc>
        <w:tc>
          <w:tcPr>
            <w:tcW w:w="1070" w:type="dxa"/>
            <w:tcBorders>
              <w:top w:val="nil"/>
              <w:left w:val="nil"/>
              <w:bottom w:val="nil"/>
              <w:right w:val="single" w:sz="6" w:space="0" w:color="000000"/>
            </w:tcBorders>
            <w:tcMar>
              <w:top w:w="0" w:type="dxa"/>
              <w:left w:w="100" w:type="dxa"/>
              <w:bottom w:w="0" w:type="dxa"/>
              <w:right w:w="100" w:type="dxa"/>
            </w:tcMar>
            <w:vAlign w:val="bottom"/>
          </w:tcPr>
          <w:p w14:paraId="3621D06B" w14:textId="77777777" w:rsidR="002935FA" w:rsidRPr="00201911" w:rsidRDefault="002935FA" w:rsidP="007C4EAF">
            <w:pPr>
              <w:spacing w:line="360" w:lineRule="auto"/>
              <w:rPr>
                <w:sz w:val="15"/>
                <w:szCs w:val="15"/>
              </w:rPr>
            </w:pPr>
            <w:r w:rsidRPr="00201911">
              <w:rPr>
                <w:sz w:val="15"/>
                <w:szCs w:val="15"/>
              </w:rPr>
              <w:t>0.051</w:t>
            </w:r>
          </w:p>
        </w:tc>
        <w:tc>
          <w:tcPr>
            <w:tcW w:w="1070" w:type="dxa"/>
            <w:tcBorders>
              <w:top w:val="nil"/>
              <w:left w:val="nil"/>
              <w:bottom w:val="nil"/>
              <w:right w:val="nil"/>
            </w:tcBorders>
            <w:tcMar>
              <w:top w:w="0" w:type="dxa"/>
              <w:left w:w="100" w:type="dxa"/>
              <w:bottom w:w="0" w:type="dxa"/>
              <w:right w:w="100" w:type="dxa"/>
            </w:tcMar>
            <w:vAlign w:val="bottom"/>
          </w:tcPr>
          <w:p w14:paraId="4A4566A5" w14:textId="77777777" w:rsidR="002935FA" w:rsidRPr="00201911" w:rsidRDefault="002935FA" w:rsidP="007C4EAF">
            <w:pPr>
              <w:spacing w:line="360" w:lineRule="auto"/>
              <w:rPr>
                <w:sz w:val="15"/>
                <w:szCs w:val="15"/>
              </w:rPr>
            </w:pPr>
            <w:r w:rsidRPr="00201911">
              <w:rPr>
                <w:sz w:val="15"/>
                <w:szCs w:val="15"/>
              </w:rPr>
              <w:t>0.124**</w:t>
            </w:r>
          </w:p>
        </w:tc>
        <w:tc>
          <w:tcPr>
            <w:tcW w:w="990"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637FB69C" w14:textId="77777777" w:rsidR="002935FA" w:rsidRPr="00201911" w:rsidRDefault="002935FA" w:rsidP="007C4EAF">
            <w:pPr>
              <w:spacing w:line="360" w:lineRule="auto"/>
              <w:rPr>
                <w:sz w:val="15"/>
                <w:szCs w:val="15"/>
              </w:rPr>
            </w:pPr>
            <w:r w:rsidRPr="00201911">
              <w:rPr>
                <w:sz w:val="15"/>
                <w:szCs w:val="15"/>
              </w:rPr>
              <w:t>0.143*</w:t>
            </w:r>
          </w:p>
        </w:tc>
        <w:tc>
          <w:tcPr>
            <w:tcW w:w="1024" w:type="dxa"/>
            <w:tcBorders>
              <w:top w:val="nil"/>
              <w:left w:val="nil"/>
              <w:bottom w:val="nil"/>
              <w:right w:val="nil"/>
            </w:tcBorders>
            <w:tcMar>
              <w:top w:w="0" w:type="dxa"/>
              <w:left w:w="100" w:type="dxa"/>
              <w:bottom w:w="0" w:type="dxa"/>
              <w:right w:w="100" w:type="dxa"/>
            </w:tcMar>
            <w:vAlign w:val="bottom"/>
          </w:tcPr>
          <w:p w14:paraId="358D6360" w14:textId="77777777" w:rsidR="002935FA" w:rsidRPr="00201911" w:rsidRDefault="002935FA" w:rsidP="007C4EAF">
            <w:pPr>
              <w:spacing w:line="360" w:lineRule="auto"/>
              <w:rPr>
                <w:sz w:val="15"/>
                <w:szCs w:val="15"/>
              </w:rPr>
            </w:pPr>
            <w:r w:rsidRPr="00201911">
              <w:rPr>
                <w:sz w:val="15"/>
                <w:szCs w:val="15"/>
              </w:rPr>
              <w:t>0.102*</w:t>
            </w:r>
          </w:p>
        </w:tc>
      </w:tr>
      <w:tr w:rsidR="002935FA" w:rsidRPr="00201911" w14:paraId="6B102593" w14:textId="77777777" w:rsidTr="007C4EAF">
        <w:trPr>
          <w:trHeight w:val="20"/>
        </w:trPr>
        <w:tc>
          <w:tcPr>
            <w:tcW w:w="2442"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4AC6BCE0" w14:textId="77777777" w:rsidR="002935FA" w:rsidRPr="00201911" w:rsidRDefault="002935FA" w:rsidP="007C4EAF">
            <w:pPr>
              <w:spacing w:line="360" w:lineRule="auto"/>
              <w:rPr>
                <w:sz w:val="15"/>
                <w:szCs w:val="15"/>
              </w:rPr>
            </w:pPr>
            <w:r w:rsidRPr="00201911">
              <w:rPr>
                <w:sz w:val="15"/>
                <w:szCs w:val="15"/>
              </w:rPr>
              <w:t xml:space="preserve"> </w:t>
            </w:r>
          </w:p>
        </w:tc>
        <w:tc>
          <w:tcPr>
            <w:tcW w:w="1255" w:type="dxa"/>
            <w:tcBorders>
              <w:top w:val="nil"/>
              <w:left w:val="nil"/>
              <w:bottom w:val="single" w:sz="6" w:space="0" w:color="000000"/>
              <w:right w:val="nil"/>
            </w:tcBorders>
            <w:tcMar>
              <w:top w:w="0" w:type="dxa"/>
              <w:left w:w="100" w:type="dxa"/>
              <w:bottom w:w="0" w:type="dxa"/>
              <w:right w:w="100" w:type="dxa"/>
            </w:tcMar>
            <w:vAlign w:val="bottom"/>
          </w:tcPr>
          <w:p w14:paraId="4548BB8F" w14:textId="77777777" w:rsidR="002935FA" w:rsidRPr="00201911" w:rsidRDefault="002935FA" w:rsidP="007C4EAF">
            <w:pPr>
              <w:spacing w:line="360" w:lineRule="auto"/>
              <w:rPr>
                <w:sz w:val="15"/>
                <w:szCs w:val="15"/>
              </w:rPr>
            </w:pPr>
            <w:r w:rsidRPr="00201911">
              <w:rPr>
                <w:sz w:val="15"/>
                <w:szCs w:val="15"/>
              </w:rPr>
              <w:t>(0.047)</w:t>
            </w:r>
          </w:p>
        </w:tc>
        <w:tc>
          <w:tcPr>
            <w:tcW w:w="1174"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2504328" w14:textId="77777777" w:rsidR="002935FA" w:rsidRPr="00201911" w:rsidRDefault="002935FA" w:rsidP="007C4EAF">
            <w:pPr>
              <w:spacing w:line="360" w:lineRule="auto"/>
              <w:rPr>
                <w:sz w:val="15"/>
                <w:szCs w:val="15"/>
              </w:rPr>
            </w:pPr>
            <w:r w:rsidRPr="00201911">
              <w:rPr>
                <w:sz w:val="15"/>
                <w:szCs w:val="15"/>
              </w:rPr>
              <w:t>(0.005)</w:t>
            </w:r>
          </w:p>
        </w:tc>
        <w:tc>
          <w:tcPr>
            <w:tcW w:w="1070" w:type="dxa"/>
            <w:tcBorders>
              <w:top w:val="nil"/>
              <w:left w:val="nil"/>
              <w:bottom w:val="single" w:sz="6" w:space="0" w:color="000000"/>
              <w:right w:val="single" w:sz="6" w:space="0" w:color="000000"/>
            </w:tcBorders>
            <w:tcMar>
              <w:top w:w="0" w:type="dxa"/>
              <w:left w:w="100" w:type="dxa"/>
              <w:bottom w:w="0" w:type="dxa"/>
              <w:right w:w="100" w:type="dxa"/>
            </w:tcMar>
            <w:vAlign w:val="bottom"/>
          </w:tcPr>
          <w:p w14:paraId="2C2CFFB8" w14:textId="77777777" w:rsidR="002935FA" w:rsidRPr="00201911" w:rsidRDefault="002935FA" w:rsidP="007C4EAF">
            <w:pPr>
              <w:spacing w:line="360" w:lineRule="auto"/>
              <w:rPr>
                <w:sz w:val="15"/>
                <w:szCs w:val="15"/>
              </w:rPr>
            </w:pPr>
            <w:r w:rsidRPr="00201911">
              <w:rPr>
                <w:sz w:val="15"/>
                <w:szCs w:val="15"/>
              </w:rPr>
              <w:t>(0.066)</w:t>
            </w:r>
          </w:p>
        </w:tc>
        <w:tc>
          <w:tcPr>
            <w:tcW w:w="1070" w:type="dxa"/>
            <w:tcBorders>
              <w:top w:val="nil"/>
              <w:left w:val="nil"/>
              <w:bottom w:val="single" w:sz="6" w:space="0" w:color="000000"/>
              <w:right w:val="nil"/>
            </w:tcBorders>
            <w:tcMar>
              <w:top w:w="0" w:type="dxa"/>
              <w:left w:w="100" w:type="dxa"/>
              <w:bottom w:w="0" w:type="dxa"/>
              <w:right w:w="100" w:type="dxa"/>
            </w:tcMar>
            <w:vAlign w:val="bottom"/>
          </w:tcPr>
          <w:p w14:paraId="555AF36F" w14:textId="77777777" w:rsidR="002935FA" w:rsidRPr="00201911" w:rsidRDefault="002935FA" w:rsidP="007C4EAF">
            <w:pPr>
              <w:spacing w:line="360" w:lineRule="auto"/>
              <w:rPr>
                <w:sz w:val="15"/>
                <w:szCs w:val="15"/>
              </w:rPr>
            </w:pPr>
            <w:r w:rsidRPr="00201911">
              <w:rPr>
                <w:sz w:val="15"/>
                <w:szCs w:val="15"/>
              </w:rPr>
              <w:t>(0.045)</w:t>
            </w:r>
          </w:p>
        </w:tc>
        <w:tc>
          <w:tcPr>
            <w:tcW w:w="990"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bottom"/>
          </w:tcPr>
          <w:p w14:paraId="1D39CF01" w14:textId="77777777" w:rsidR="002935FA" w:rsidRPr="00201911" w:rsidRDefault="002935FA" w:rsidP="007C4EAF">
            <w:pPr>
              <w:spacing w:line="360" w:lineRule="auto"/>
              <w:rPr>
                <w:sz w:val="15"/>
                <w:szCs w:val="15"/>
              </w:rPr>
            </w:pPr>
            <w:r w:rsidRPr="00201911">
              <w:rPr>
                <w:sz w:val="15"/>
                <w:szCs w:val="15"/>
              </w:rPr>
              <w:t>(0.062)</w:t>
            </w:r>
          </w:p>
        </w:tc>
        <w:tc>
          <w:tcPr>
            <w:tcW w:w="1024" w:type="dxa"/>
            <w:tcBorders>
              <w:top w:val="nil"/>
              <w:left w:val="nil"/>
              <w:bottom w:val="single" w:sz="6" w:space="0" w:color="000000"/>
              <w:right w:val="nil"/>
            </w:tcBorders>
            <w:tcMar>
              <w:top w:w="0" w:type="dxa"/>
              <w:left w:w="100" w:type="dxa"/>
              <w:bottom w:w="0" w:type="dxa"/>
              <w:right w:w="100" w:type="dxa"/>
            </w:tcMar>
            <w:vAlign w:val="bottom"/>
          </w:tcPr>
          <w:p w14:paraId="4DC71F7F" w14:textId="77777777" w:rsidR="002935FA" w:rsidRPr="00201911" w:rsidRDefault="002935FA" w:rsidP="007C4EAF">
            <w:pPr>
              <w:spacing w:line="360" w:lineRule="auto"/>
              <w:rPr>
                <w:sz w:val="15"/>
                <w:szCs w:val="15"/>
              </w:rPr>
            </w:pPr>
            <w:r w:rsidRPr="00201911">
              <w:rPr>
                <w:sz w:val="15"/>
                <w:szCs w:val="15"/>
              </w:rPr>
              <w:t>(0.045)</w:t>
            </w:r>
          </w:p>
        </w:tc>
      </w:tr>
      <w:tr w:rsidR="002935FA" w:rsidRPr="00201911" w14:paraId="46362409" w14:textId="77777777" w:rsidTr="007C4EAF">
        <w:trPr>
          <w:trHeight w:val="20"/>
        </w:trPr>
        <w:tc>
          <w:tcPr>
            <w:tcW w:w="2442" w:type="dxa"/>
            <w:tcBorders>
              <w:top w:val="nil"/>
              <w:left w:val="nil"/>
              <w:bottom w:val="nil"/>
              <w:right w:val="single" w:sz="6" w:space="0" w:color="000000"/>
            </w:tcBorders>
            <w:tcMar>
              <w:top w:w="0" w:type="dxa"/>
              <w:left w:w="100" w:type="dxa"/>
              <w:bottom w:w="0" w:type="dxa"/>
              <w:right w:w="100" w:type="dxa"/>
            </w:tcMar>
            <w:vAlign w:val="bottom"/>
          </w:tcPr>
          <w:p w14:paraId="657E5B75" w14:textId="77777777" w:rsidR="002935FA" w:rsidRPr="00201911" w:rsidRDefault="002935FA" w:rsidP="007C4EAF">
            <w:pPr>
              <w:spacing w:line="360" w:lineRule="auto"/>
              <w:rPr>
                <w:b/>
                <w:i/>
                <w:sz w:val="15"/>
                <w:szCs w:val="15"/>
              </w:rPr>
            </w:pPr>
            <w:r w:rsidRPr="00201911">
              <w:rPr>
                <w:b/>
                <w:i/>
                <w:sz w:val="15"/>
                <w:szCs w:val="15"/>
              </w:rPr>
              <w:t>Sociodemographic</w:t>
            </w:r>
          </w:p>
        </w:tc>
        <w:tc>
          <w:tcPr>
            <w:tcW w:w="1255" w:type="dxa"/>
            <w:tcBorders>
              <w:top w:val="nil"/>
              <w:left w:val="nil"/>
              <w:bottom w:val="nil"/>
              <w:right w:val="nil"/>
            </w:tcBorders>
            <w:tcMar>
              <w:top w:w="0" w:type="dxa"/>
              <w:left w:w="100" w:type="dxa"/>
              <w:bottom w:w="0" w:type="dxa"/>
              <w:right w:w="100" w:type="dxa"/>
            </w:tcMar>
            <w:vAlign w:val="bottom"/>
          </w:tcPr>
          <w:p w14:paraId="3B87764A" w14:textId="77777777" w:rsidR="002935FA" w:rsidRPr="00201911" w:rsidRDefault="002935FA" w:rsidP="007C4EAF">
            <w:pPr>
              <w:spacing w:line="360" w:lineRule="auto"/>
            </w:pPr>
          </w:p>
        </w:tc>
        <w:tc>
          <w:tcPr>
            <w:tcW w:w="1174"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56D1C61B" w14:textId="77777777" w:rsidR="002935FA" w:rsidRPr="00201911" w:rsidRDefault="002935FA" w:rsidP="007C4EAF">
            <w:pPr>
              <w:spacing w:line="360" w:lineRule="auto"/>
              <w:rPr>
                <w:sz w:val="15"/>
                <w:szCs w:val="15"/>
              </w:rPr>
            </w:pPr>
          </w:p>
        </w:tc>
        <w:tc>
          <w:tcPr>
            <w:tcW w:w="1070" w:type="dxa"/>
            <w:tcBorders>
              <w:top w:val="nil"/>
              <w:left w:val="nil"/>
              <w:bottom w:val="nil"/>
              <w:right w:val="single" w:sz="6" w:space="0" w:color="000000"/>
            </w:tcBorders>
            <w:tcMar>
              <w:top w:w="0" w:type="dxa"/>
              <w:left w:w="100" w:type="dxa"/>
              <w:bottom w:w="0" w:type="dxa"/>
              <w:right w:w="100" w:type="dxa"/>
            </w:tcMar>
            <w:vAlign w:val="bottom"/>
          </w:tcPr>
          <w:p w14:paraId="48A9CFC0" w14:textId="77777777" w:rsidR="002935FA" w:rsidRPr="00201911" w:rsidRDefault="002935FA" w:rsidP="007C4EAF">
            <w:pPr>
              <w:spacing w:line="360" w:lineRule="auto"/>
              <w:rPr>
                <w:sz w:val="15"/>
                <w:szCs w:val="15"/>
              </w:rPr>
            </w:pPr>
          </w:p>
        </w:tc>
        <w:tc>
          <w:tcPr>
            <w:tcW w:w="1070" w:type="dxa"/>
            <w:tcBorders>
              <w:top w:val="nil"/>
              <w:left w:val="nil"/>
              <w:bottom w:val="nil"/>
              <w:right w:val="nil"/>
            </w:tcBorders>
            <w:tcMar>
              <w:top w:w="0" w:type="dxa"/>
              <w:left w:w="100" w:type="dxa"/>
              <w:bottom w:w="0" w:type="dxa"/>
              <w:right w:w="100" w:type="dxa"/>
            </w:tcMar>
            <w:vAlign w:val="bottom"/>
          </w:tcPr>
          <w:p w14:paraId="3593DFB4" w14:textId="77777777" w:rsidR="002935FA" w:rsidRPr="00201911" w:rsidRDefault="002935FA" w:rsidP="007C4EAF">
            <w:pPr>
              <w:spacing w:line="360" w:lineRule="auto"/>
            </w:pPr>
          </w:p>
        </w:tc>
        <w:tc>
          <w:tcPr>
            <w:tcW w:w="990"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04F9C5E6" w14:textId="77777777" w:rsidR="002935FA" w:rsidRPr="00201911" w:rsidRDefault="002935FA" w:rsidP="007C4EAF">
            <w:pPr>
              <w:spacing w:line="360" w:lineRule="auto"/>
              <w:rPr>
                <w:sz w:val="15"/>
                <w:szCs w:val="15"/>
              </w:rPr>
            </w:pPr>
          </w:p>
        </w:tc>
        <w:tc>
          <w:tcPr>
            <w:tcW w:w="1024" w:type="dxa"/>
            <w:tcBorders>
              <w:top w:val="nil"/>
              <w:left w:val="nil"/>
              <w:bottom w:val="nil"/>
              <w:right w:val="nil"/>
            </w:tcBorders>
            <w:tcMar>
              <w:top w:w="0" w:type="dxa"/>
              <w:left w:w="100" w:type="dxa"/>
              <w:bottom w:w="0" w:type="dxa"/>
              <w:right w:w="100" w:type="dxa"/>
            </w:tcMar>
            <w:vAlign w:val="bottom"/>
          </w:tcPr>
          <w:p w14:paraId="7D29C34C" w14:textId="77777777" w:rsidR="002935FA" w:rsidRPr="00201911" w:rsidRDefault="002935FA" w:rsidP="007C4EAF">
            <w:pPr>
              <w:spacing w:line="360" w:lineRule="auto"/>
            </w:pPr>
          </w:p>
        </w:tc>
      </w:tr>
      <w:tr w:rsidR="002935FA" w:rsidRPr="00201911" w14:paraId="5D74E2FD" w14:textId="77777777" w:rsidTr="007C4EAF">
        <w:trPr>
          <w:trHeight w:val="20"/>
        </w:trPr>
        <w:tc>
          <w:tcPr>
            <w:tcW w:w="2442" w:type="dxa"/>
            <w:tcBorders>
              <w:top w:val="nil"/>
              <w:left w:val="nil"/>
              <w:bottom w:val="nil"/>
              <w:right w:val="single" w:sz="6" w:space="0" w:color="000000"/>
            </w:tcBorders>
            <w:tcMar>
              <w:top w:w="0" w:type="dxa"/>
              <w:left w:w="100" w:type="dxa"/>
              <w:bottom w:w="0" w:type="dxa"/>
              <w:right w:w="100" w:type="dxa"/>
            </w:tcMar>
            <w:vAlign w:val="bottom"/>
          </w:tcPr>
          <w:p w14:paraId="261136A0" w14:textId="77777777" w:rsidR="002935FA" w:rsidRPr="00201911" w:rsidRDefault="002935FA" w:rsidP="007C4EAF">
            <w:pPr>
              <w:spacing w:line="360" w:lineRule="auto"/>
              <w:jc w:val="right"/>
              <w:rPr>
                <w:sz w:val="15"/>
                <w:szCs w:val="15"/>
              </w:rPr>
            </w:pPr>
            <w:r w:rsidRPr="00201911">
              <w:rPr>
                <w:sz w:val="15"/>
                <w:szCs w:val="15"/>
              </w:rPr>
              <w:t>Sex</w:t>
            </w:r>
          </w:p>
        </w:tc>
        <w:tc>
          <w:tcPr>
            <w:tcW w:w="1255" w:type="dxa"/>
            <w:tcBorders>
              <w:top w:val="nil"/>
              <w:left w:val="nil"/>
              <w:bottom w:val="nil"/>
              <w:right w:val="nil"/>
            </w:tcBorders>
            <w:tcMar>
              <w:top w:w="0" w:type="dxa"/>
              <w:left w:w="100" w:type="dxa"/>
              <w:bottom w:w="0" w:type="dxa"/>
              <w:right w:w="100" w:type="dxa"/>
            </w:tcMar>
            <w:vAlign w:val="bottom"/>
          </w:tcPr>
          <w:p w14:paraId="7D696B4B" w14:textId="77777777" w:rsidR="002935FA" w:rsidRPr="00201911" w:rsidRDefault="002935FA" w:rsidP="007C4EAF">
            <w:pPr>
              <w:spacing w:line="360" w:lineRule="auto"/>
              <w:rPr>
                <w:sz w:val="15"/>
                <w:szCs w:val="15"/>
              </w:rPr>
            </w:pPr>
            <w:r w:rsidRPr="00201911">
              <w:rPr>
                <w:sz w:val="15"/>
                <w:szCs w:val="15"/>
              </w:rPr>
              <w:t>0.15*</w:t>
            </w:r>
          </w:p>
        </w:tc>
        <w:tc>
          <w:tcPr>
            <w:tcW w:w="1174"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50460DE9" w14:textId="77777777" w:rsidR="002935FA" w:rsidRPr="00201911" w:rsidRDefault="002935FA" w:rsidP="007C4EAF">
            <w:pPr>
              <w:spacing w:line="360" w:lineRule="auto"/>
              <w:rPr>
                <w:sz w:val="15"/>
                <w:szCs w:val="15"/>
              </w:rPr>
            </w:pPr>
            <w:r w:rsidRPr="00201911">
              <w:rPr>
                <w:sz w:val="15"/>
                <w:szCs w:val="15"/>
              </w:rPr>
              <w:t>0.016**</w:t>
            </w:r>
          </w:p>
        </w:tc>
        <w:tc>
          <w:tcPr>
            <w:tcW w:w="1070" w:type="dxa"/>
            <w:tcBorders>
              <w:top w:val="nil"/>
              <w:left w:val="nil"/>
              <w:bottom w:val="nil"/>
              <w:right w:val="single" w:sz="6" w:space="0" w:color="000000"/>
            </w:tcBorders>
            <w:tcMar>
              <w:top w:w="0" w:type="dxa"/>
              <w:left w:w="100" w:type="dxa"/>
              <w:bottom w:w="0" w:type="dxa"/>
              <w:right w:w="100" w:type="dxa"/>
            </w:tcMar>
            <w:vAlign w:val="bottom"/>
          </w:tcPr>
          <w:p w14:paraId="2A90929D" w14:textId="77777777" w:rsidR="002935FA" w:rsidRPr="00201911" w:rsidRDefault="002935FA" w:rsidP="007C4EAF">
            <w:pPr>
              <w:spacing w:line="360" w:lineRule="auto"/>
              <w:rPr>
                <w:sz w:val="15"/>
                <w:szCs w:val="15"/>
              </w:rPr>
            </w:pPr>
            <w:r w:rsidRPr="00201911">
              <w:rPr>
                <w:sz w:val="15"/>
                <w:szCs w:val="15"/>
              </w:rPr>
              <w:t>-0.085†</w:t>
            </w:r>
          </w:p>
        </w:tc>
        <w:tc>
          <w:tcPr>
            <w:tcW w:w="1070" w:type="dxa"/>
            <w:tcBorders>
              <w:top w:val="nil"/>
              <w:left w:val="nil"/>
              <w:bottom w:val="nil"/>
              <w:right w:val="nil"/>
            </w:tcBorders>
            <w:tcMar>
              <w:top w:w="0" w:type="dxa"/>
              <w:left w:w="100" w:type="dxa"/>
              <w:bottom w:w="0" w:type="dxa"/>
              <w:right w:w="100" w:type="dxa"/>
            </w:tcMar>
            <w:vAlign w:val="bottom"/>
          </w:tcPr>
          <w:p w14:paraId="07556B41" w14:textId="77777777" w:rsidR="002935FA" w:rsidRPr="00201911" w:rsidRDefault="002935FA" w:rsidP="007C4EAF">
            <w:pPr>
              <w:spacing w:line="360" w:lineRule="auto"/>
              <w:rPr>
                <w:sz w:val="15"/>
                <w:szCs w:val="15"/>
              </w:rPr>
            </w:pPr>
            <w:r w:rsidRPr="00201911">
              <w:rPr>
                <w:sz w:val="15"/>
                <w:szCs w:val="15"/>
              </w:rPr>
              <w:t>0.214**</w:t>
            </w:r>
          </w:p>
        </w:tc>
        <w:tc>
          <w:tcPr>
            <w:tcW w:w="990"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73004466" w14:textId="77777777" w:rsidR="002935FA" w:rsidRPr="00201911" w:rsidRDefault="002935FA" w:rsidP="007C4EAF">
            <w:pPr>
              <w:spacing w:line="360" w:lineRule="auto"/>
              <w:rPr>
                <w:sz w:val="15"/>
                <w:szCs w:val="15"/>
              </w:rPr>
            </w:pPr>
            <w:r w:rsidRPr="00201911">
              <w:rPr>
                <w:sz w:val="15"/>
                <w:szCs w:val="15"/>
              </w:rPr>
              <w:t>0.141**</w:t>
            </w:r>
          </w:p>
        </w:tc>
        <w:tc>
          <w:tcPr>
            <w:tcW w:w="1024" w:type="dxa"/>
            <w:tcBorders>
              <w:top w:val="nil"/>
              <w:left w:val="nil"/>
              <w:bottom w:val="nil"/>
              <w:right w:val="nil"/>
            </w:tcBorders>
            <w:tcMar>
              <w:top w:w="0" w:type="dxa"/>
              <w:left w:w="100" w:type="dxa"/>
              <w:bottom w:w="0" w:type="dxa"/>
              <w:right w:w="100" w:type="dxa"/>
            </w:tcMar>
            <w:vAlign w:val="bottom"/>
          </w:tcPr>
          <w:p w14:paraId="6C4CE833" w14:textId="77777777" w:rsidR="002935FA" w:rsidRPr="00201911" w:rsidRDefault="002935FA" w:rsidP="007C4EAF">
            <w:pPr>
              <w:spacing w:line="360" w:lineRule="auto"/>
              <w:rPr>
                <w:sz w:val="15"/>
                <w:szCs w:val="15"/>
              </w:rPr>
            </w:pPr>
            <w:r w:rsidRPr="00201911">
              <w:rPr>
                <w:sz w:val="15"/>
                <w:szCs w:val="15"/>
              </w:rPr>
              <w:t>0.124*</w:t>
            </w:r>
          </w:p>
        </w:tc>
      </w:tr>
      <w:tr w:rsidR="002935FA" w:rsidRPr="00201911" w14:paraId="3A37693C" w14:textId="77777777" w:rsidTr="007C4EAF">
        <w:trPr>
          <w:trHeight w:val="20"/>
        </w:trPr>
        <w:tc>
          <w:tcPr>
            <w:tcW w:w="2442" w:type="dxa"/>
            <w:tcBorders>
              <w:top w:val="nil"/>
              <w:left w:val="nil"/>
              <w:bottom w:val="nil"/>
              <w:right w:val="single" w:sz="6" w:space="0" w:color="000000"/>
            </w:tcBorders>
            <w:tcMar>
              <w:top w:w="0" w:type="dxa"/>
              <w:left w:w="100" w:type="dxa"/>
              <w:bottom w:w="0" w:type="dxa"/>
              <w:right w:w="100" w:type="dxa"/>
            </w:tcMar>
            <w:vAlign w:val="bottom"/>
          </w:tcPr>
          <w:p w14:paraId="6834E47E" w14:textId="77777777" w:rsidR="002935FA" w:rsidRPr="00201911" w:rsidRDefault="002935FA" w:rsidP="007C4EAF">
            <w:pPr>
              <w:spacing w:line="360" w:lineRule="auto"/>
              <w:jc w:val="right"/>
              <w:rPr>
                <w:sz w:val="15"/>
                <w:szCs w:val="15"/>
              </w:rPr>
            </w:pPr>
            <w:r w:rsidRPr="00201911">
              <w:rPr>
                <w:sz w:val="15"/>
                <w:szCs w:val="15"/>
              </w:rPr>
              <w:t xml:space="preserve"> </w:t>
            </w:r>
          </w:p>
        </w:tc>
        <w:tc>
          <w:tcPr>
            <w:tcW w:w="1255" w:type="dxa"/>
            <w:tcBorders>
              <w:top w:val="nil"/>
              <w:left w:val="nil"/>
              <w:bottom w:val="nil"/>
              <w:right w:val="nil"/>
            </w:tcBorders>
            <w:tcMar>
              <w:top w:w="0" w:type="dxa"/>
              <w:left w:w="100" w:type="dxa"/>
              <w:bottom w:w="0" w:type="dxa"/>
              <w:right w:w="100" w:type="dxa"/>
            </w:tcMar>
            <w:vAlign w:val="bottom"/>
          </w:tcPr>
          <w:p w14:paraId="502E94C8" w14:textId="77777777" w:rsidR="002935FA" w:rsidRPr="00201911" w:rsidRDefault="002935FA" w:rsidP="007C4EAF">
            <w:pPr>
              <w:spacing w:line="360" w:lineRule="auto"/>
              <w:rPr>
                <w:sz w:val="15"/>
                <w:szCs w:val="15"/>
              </w:rPr>
            </w:pPr>
            <w:r w:rsidRPr="00201911">
              <w:rPr>
                <w:sz w:val="15"/>
                <w:szCs w:val="15"/>
              </w:rPr>
              <w:t>(0.072)</w:t>
            </w:r>
          </w:p>
        </w:tc>
        <w:tc>
          <w:tcPr>
            <w:tcW w:w="1174"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260EA2C9" w14:textId="77777777" w:rsidR="002935FA" w:rsidRPr="00201911" w:rsidRDefault="002935FA" w:rsidP="007C4EAF">
            <w:pPr>
              <w:spacing w:line="360" w:lineRule="auto"/>
              <w:rPr>
                <w:sz w:val="15"/>
                <w:szCs w:val="15"/>
              </w:rPr>
            </w:pPr>
            <w:r w:rsidRPr="00201911">
              <w:rPr>
                <w:sz w:val="15"/>
                <w:szCs w:val="15"/>
              </w:rPr>
              <w:t>(0.006)</w:t>
            </w:r>
          </w:p>
        </w:tc>
        <w:tc>
          <w:tcPr>
            <w:tcW w:w="1070" w:type="dxa"/>
            <w:tcBorders>
              <w:top w:val="nil"/>
              <w:left w:val="nil"/>
              <w:bottom w:val="nil"/>
              <w:right w:val="single" w:sz="6" w:space="0" w:color="000000"/>
            </w:tcBorders>
            <w:tcMar>
              <w:top w:w="0" w:type="dxa"/>
              <w:left w:w="100" w:type="dxa"/>
              <w:bottom w:w="0" w:type="dxa"/>
              <w:right w:w="100" w:type="dxa"/>
            </w:tcMar>
            <w:vAlign w:val="bottom"/>
          </w:tcPr>
          <w:p w14:paraId="1A87C29A" w14:textId="77777777" w:rsidR="002935FA" w:rsidRPr="00201911" w:rsidRDefault="002935FA" w:rsidP="007C4EAF">
            <w:pPr>
              <w:spacing w:line="360" w:lineRule="auto"/>
              <w:rPr>
                <w:sz w:val="15"/>
                <w:szCs w:val="15"/>
              </w:rPr>
            </w:pPr>
            <w:r w:rsidRPr="00201911">
              <w:rPr>
                <w:sz w:val="15"/>
                <w:szCs w:val="15"/>
              </w:rPr>
              <w:t>(0.05)</w:t>
            </w:r>
          </w:p>
        </w:tc>
        <w:tc>
          <w:tcPr>
            <w:tcW w:w="1070" w:type="dxa"/>
            <w:tcBorders>
              <w:top w:val="nil"/>
              <w:left w:val="nil"/>
              <w:bottom w:val="nil"/>
              <w:right w:val="nil"/>
            </w:tcBorders>
            <w:tcMar>
              <w:top w:w="0" w:type="dxa"/>
              <w:left w:w="100" w:type="dxa"/>
              <w:bottom w:w="0" w:type="dxa"/>
              <w:right w:w="100" w:type="dxa"/>
            </w:tcMar>
            <w:vAlign w:val="bottom"/>
          </w:tcPr>
          <w:p w14:paraId="65414FA8" w14:textId="77777777" w:rsidR="002935FA" w:rsidRPr="00201911" w:rsidRDefault="002935FA" w:rsidP="007C4EAF">
            <w:pPr>
              <w:spacing w:line="360" w:lineRule="auto"/>
              <w:rPr>
                <w:sz w:val="15"/>
                <w:szCs w:val="15"/>
              </w:rPr>
            </w:pPr>
            <w:r w:rsidRPr="00201911">
              <w:rPr>
                <w:sz w:val="15"/>
                <w:szCs w:val="15"/>
              </w:rPr>
              <w:t>(0.074)</w:t>
            </w:r>
          </w:p>
        </w:tc>
        <w:tc>
          <w:tcPr>
            <w:tcW w:w="990"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1599C556" w14:textId="77777777" w:rsidR="002935FA" w:rsidRPr="00201911" w:rsidRDefault="002935FA" w:rsidP="007C4EAF">
            <w:pPr>
              <w:spacing w:line="360" w:lineRule="auto"/>
              <w:rPr>
                <w:sz w:val="15"/>
                <w:szCs w:val="15"/>
              </w:rPr>
            </w:pPr>
            <w:r w:rsidRPr="00201911">
              <w:rPr>
                <w:sz w:val="15"/>
                <w:szCs w:val="15"/>
              </w:rPr>
              <w:t>(0.049)</w:t>
            </w:r>
          </w:p>
        </w:tc>
        <w:tc>
          <w:tcPr>
            <w:tcW w:w="1024" w:type="dxa"/>
            <w:tcBorders>
              <w:top w:val="nil"/>
              <w:left w:val="nil"/>
              <w:bottom w:val="nil"/>
              <w:right w:val="nil"/>
            </w:tcBorders>
            <w:tcMar>
              <w:top w:w="0" w:type="dxa"/>
              <w:left w:w="100" w:type="dxa"/>
              <w:bottom w:w="0" w:type="dxa"/>
              <w:right w:w="100" w:type="dxa"/>
            </w:tcMar>
            <w:vAlign w:val="bottom"/>
          </w:tcPr>
          <w:p w14:paraId="47343DE6" w14:textId="77777777" w:rsidR="002935FA" w:rsidRPr="00201911" w:rsidRDefault="002935FA" w:rsidP="007C4EAF">
            <w:pPr>
              <w:spacing w:line="360" w:lineRule="auto"/>
              <w:rPr>
                <w:sz w:val="15"/>
                <w:szCs w:val="15"/>
              </w:rPr>
            </w:pPr>
            <w:r w:rsidRPr="00201911">
              <w:rPr>
                <w:sz w:val="15"/>
                <w:szCs w:val="15"/>
              </w:rPr>
              <w:t>(0.05)</w:t>
            </w:r>
          </w:p>
        </w:tc>
      </w:tr>
      <w:tr w:rsidR="002935FA" w:rsidRPr="00201911" w14:paraId="5AA9DE89" w14:textId="77777777" w:rsidTr="007C4EAF">
        <w:trPr>
          <w:trHeight w:val="20"/>
        </w:trPr>
        <w:tc>
          <w:tcPr>
            <w:tcW w:w="2442" w:type="dxa"/>
            <w:tcBorders>
              <w:top w:val="nil"/>
              <w:left w:val="nil"/>
              <w:bottom w:val="nil"/>
              <w:right w:val="single" w:sz="6" w:space="0" w:color="000000"/>
            </w:tcBorders>
            <w:tcMar>
              <w:top w:w="0" w:type="dxa"/>
              <w:left w:w="100" w:type="dxa"/>
              <w:bottom w:w="0" w:type="dxa"/>
              <w:right w:w="100" w:type="dxa"/>
            </w:tcMar>
            <w:vAlign w:val="bottom"/>
          </w:tcPr>
          <w:p w14:paraId="7ACD03FA" w14:textId="77777777" w:rsidR="002935FA" w:rsidRPr="00201911" w:rsidRDefault="002935FA" w:rsidP="007C4EAF">
            <w:pPr>
              <w:spacing w:line="360" w:lineRule="auto"/>
              <w:jc w:val="right"/>
              <w:rPr>
                <w:sz w:val="15"/>
                <w:szCs w:val="15"/>
              </w:rPr>
            </w:pPr>
            <w:r w:rsidRPr="00201911">
              <w:rPr>
                <w:sz w:val="15"/>
                <w:szCs w:val="15"/>
              </w:rPr>
              <w:t>Age</w:t>
            </w:r>
          </w:p>
        </w:tc>
        <w:tc>
          <w:tcPr>
            <w:tcW w:w="1255" w:type="dxa"/>
            <w:tcBorders>
              <w:top w:val="nil"/>
              <w:left w:val="nil"/>
              <w:bottom w:val="nil"/>
              <w:right w:val="nil"/>
            </w:tcBorders>
            <w:tcMar>
              <w:top w:w="0" w:type="dxa"/>
              <w:left w:w="100" w:type="dxa"/>
              <w:bottom w:w="0" w:type="dxa"/>
              <w:right w:w="100" w:type="dxa"/>
            </w:tcMar>
            <w:vAlign w:val="bottom"/>
          </w:tcPr>
          <w:p w14:paraId="261E7E37" w14:textId="77777777" w:rsidR="002935FA" w:rsidRPr="00201911" w:rsidRDefault="002935FA" w:rsidP="007C4EAF">
            <w:pPr>
              <w:spacing w:line="360" w:lineRule="auto"/>
              <w:rPr>
                <w:sz w:val="15"/>
                <w:szCs w:val="15"/>
              </w:rPr>
            </w:pPr>
            <w:r w:rsidRPr="00201911">
              <w:rPr>
                <w:sz w:val="15"/>
                <w:szCs w:val="15"/>
              </w:rPr>
              <w:t>-0.024***</w:t>
            </w:r>
          </w:p>
        </w:tc>
        <w:tc>
          <w:tcPr>
            <w:tcW w:w="1174"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7ADCC923" w14:textId="77777777" w:rsidR="002935FA" w:rsidRPr="00201911" w:rsidRDefault="002935FA" w:rsidP="007C4EAF">
            <w:pPr>
              <w:spacing w:line="360" w:lineRule="auto"/>
              <w:rPr>
                <w:sz w:val="15"/>
                <w:szCs w:val="15"/>
              </w:rPr>
            </w:pPr>
            <w:r w:rsidRPr="00201911">
              <w:rPr>
                <w:sz w:val="15"/>
                <w:szCs w:val="15"/>
              </w:rPr>
              <w:t>-0.002***</w:t>
            </w:r>
          </w:p>
        </w:tc>
        <w:tc>
          <w:tcPr>
            <w:tcW w:w="1070" w:type="dxa"/>
            <w:tcBorders>
              <w:top w:val="nil"/>
              <w:left w:val="nil"/>
              <w:bottom w:val="nil"/>
              <w:right w:val="single" w:sz="6" w:space="0" w:color="000000"/>
            </w:tcBorders>
            <w:tcMar>
              <w:top w:w="0" w:type="dxa"/>
              <w:left w:w="100" w:type="dxa"/>
              <w:bottom w:w="0" w:type="dxa"/>
              <w:right w:w="100" w:type="dxa"/>
            </w:tcMar>
            <w:vAlign w:val="bottom"/>
          </w:tcPr>
          <w:p w14:paraId="031D36A9" w14:textId="77777777" w:rsidR="002935FA" w:rsidRPr="00201911" w:rsidRDefault="002935FA" w:rsidP="007C4EAF">
            <w:pPr>
              <w:spacing w:line="360" w:lineRule="auto"/>
              <w:rPr>
                <w:sz w:val="15"/>
                <w:szCs w:val="15"/>
              </w:rPr>
            </w:pPr>
            <w:r w:rsidRPr="00201911">
              <w:rPr>
                <w:sz w:val="15"/>
                <w:szCs w:val="15"/>
              </w:rPr>
              <w:t>-0.017***</w:t>
            </w:r>
          </w:p>
        </w:tc>
        <w:tc>
          <w:tcPr>
            <w:tcW w:w="1070" w:type="dxa"/>
            <w:tcBorders>
              <w:top w:val="nil"/>
              <w:left w:val="nil"/>
              <w:bottom w:val="nil"/>
              <w:right w:val="nil"/>
            </w:tcBorders>
            <w:tcMar>
              <w:top w:w="0" w:type="dxa"/>
              <w:left w:w="100" w:type="dxa"/>
              <w:bottom w:w="0" w:type="dxa"/>
              <w:right w:w="100" w:type="dxa"/>
            </w:tcMar>
            <w:vAlign w:val="bottom"/>
          </w:tcPr>
          <w:p w14:paraId="12C696F0" w14:textId="77777777" w:rsidR="002935FA" w:rsidRPr="00201911" w:rsidRDefault="002935FA" w:rsidP="007C4EAF">
            <w:pPr>
              <w:spacing w:line="360" w:lineRule="auto"/>
              <w:rPr>
                <w:sz w:val="15"/>
                <w:szCs w:val="15"/>
              </w:rPr>
            </w:pPr>
            <w:r w:rsidRPr="00201911">
              <w:rPr>
                <w:sz w:val="15"/>
                <w:szCs w:val="15"/>
              </w:rPr>
              <w:t>-0.022***</w:t>
            </w:r>
          </w:p>
        </w:tc>
        <w:tc>
          <w:tcPr>
            <w:tcW w:w="990"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679928BD" w14:textId="77777777" w:rsidR="002935FA" w:rsidRPr="00201911" w:rsidRDefault="002935FA" w:rsidP="007C4EAF">
            <w:pPr>
              <w:spacing w:line="360" w:lineRule="auto"/>
              <w:rPr>
                <w:sz w:val="15"/>
                <w:szCs w:val="15"/>
              </w:rPr>
            </w:pPr>
            <w:r w:rsidRPr="00201911">
              <w:rPr>
                <w:sz w:val="15"/>
                <w:szCs w:val="15"/>
              </w:rPr>
              <w:t>-0.022***</w:t>
            </w:r>
          </w:p>
        </w:tc>
        <w:tc>
          <w:tcPr>
            <w:tcW w:w="1024" w:type="dxa"/>
            <w:tcBorders>
              <w:top w:val="nil"/>
              <w:left w:val="nil"/>
              <w:bottom w:val="nil"/>
              <w:right w:val="nil"/>
            </w:tcBorders>
            <w:tcMar>
              <w:top w:w="0" w:type="dxa"/>
              <w:left w:w="100" w:type="dxa"/>
              <w:bottom w:w="0" w:type="dxa"/>
              <w:right w:w="100" w:type="dxa"/>
            </w:tcMar>
            <w:vAlign w:val="bottom"/>
          </w:tcPr>
          <w:p w14:paraId="79BCCA4D" w14:textId="77777777" w:rsidR="002935FA" w:rsidRPr="00201911" w:rsidRDefault="002935FA" w:rsidP="007C4EAF">
            <w:pPr>
              <w:spacing w:line="360" w:lineRule="auto"/>
              <w:rPr>
                <w:sz w:val="15"/>
                <w:szCs w:val="15"/>
              </w:rPr>
            </w:pPr>
            <w:r w:rsidRPr="00201911">
              <w:rPr>
                <w:sz w:val="15"/>
                <w:szCs w:val="15"/>
              </w:rPr>
              <w:t>-0.02***</w:t>
            </w:r>
          </w:p>
        </w:tc>
      </w:tr>
      <w:tr w:rsidR="002935FA" w:rsidRPr="00201911" w14:paraId="59D79284" w14:textId="77777777" w:rsidTr="007C4EAF">
        <w:trPr>
          <w:trHeight w:val="20"/>
        </w:trPr>
        <w:tc>
          <w:tcPr>
            <w:tcW w:w="2442" w:type="dxa"/>
            <w:tcBorders>
              <w:top w:val="nil"/>
              <w:left w:val="nil"/>
              <w:bottom w:val="nil"/>
              <w:right w:val="single" w:sz="6" w:space="0" w:color="000000"/>
            </w:tcBorders>
            <w:tcMar>
              <w:top w:w="0" w:type="dxa"/>
              <w:left w:w="100" w:type="dxa"/>
              <w:bottom w:w="0" w:type="dxa"/>
              <w:right w:w="100" w:type="dxa"/>
            </w:tcMar>
            <w:vAlign w:val="bottom"/>
          </w:tcPr>
          <w:p w14:paraId="41CB23A2" w14:textId="77777777" w:rsidR="002935FA" w:rsidRPr="00201911" w:rsidRDefault="002935FA" w:rsidP="007C4EAF">
            <w:pPr>
              <w:spacing w:line="360" w:lineRule="auto"/>
              <w:jc w:val="right"/>
              <w:rPr>
                <w:sz w:val="15"/>
                <w:szCs w:val="15"/>
              </w:rPr>
            </w:pPr>
            <w:r w:rsidRPr="00201911">
              <w:rPr>
                <w:sz w:val="15"/>
                <w:szCs w:val="15"/>
              </w:rPr>
              <w:t xml:space="preserve"> </w:t>
            </w:r>
          </w:p>
        </w:tc>
        <w:tc>
          <w:tcPr>
            <w:tcW w:w="1255" w:type="dxa"/>
            <w:tcBorders>
              <w:top w:val="nil"/>
              <w:left w:val="nil"/>
              <w:bottom w:val="nil"/>
              <w:right w:val="nil"/>
            </w:tcBorders>
            <w:tcMar>
              <w:top w:w="0" w:type="dxa"/>
              <w:left w:w="100" w:type="dxa"/>
              <w:bottom w:w="0" w:type="dxa"/>
              <w:right w:w="100" w:type="dxa"/>
            </w:tcMar>
            <w:vAlign w:val="bottom"/>
          </w:tcPr>
          <w:p w14:paraId="2922CCFA" w14:textId="77777777" w:rsidR="002935FA" w:rsidRPr="00201911" w:rsidRDefault="002935FA" w:rsidP="007C4EAF">
            <w:pPr>
              <w:spacing w:line="360" w:lineRule="auto"/>
              <w:rPr>
                <w:sz w:val="15"/>
                <w:szCs w:val="15"/>
              </w:rPr>
            </w:pPr>
            <w:r w:rsidRPr="00201911">
              <w:rPr>
                <w:sz w:val="15"/>
                <w:szCs w:val="15"/>
              </w:rPr>
              <w:t>(0.003)</w:t>
            </w:r>
          </w:p>
        </w:tc>
        <w:tc>
          <w:tcPr>
            <w:tcW w:w="1174"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371E6578" w14:textId="77777777" w:rsidR="002935FA" w:rsidRPr="00201911" w:rsidRDefault="002935FA" w:rsidP="007C4EAF">
            <w:pPr>
              <w:spacing w:line="360" w:lineRule="auto"/>
              <w:rPr>
                <w:sz w:val="15"/>
                <w:szCs w:val="15"/>
              </w:rPr>
            </w:pPr>
            <w:r w:rsidRPr="00201911">
              <w:rPr>
                <w:sz w:val="15"/>
                <w:szCs w:val="15"/>
              </w:rPr>
              <w:t>(0.000)</w:t>
            </w:r>
          </w:p>
        </w:tc>
        <w:tc>
          <w:tcPr>
            <w:tcW w:w="1070" w:type="dxa"/>
            <w:tcBorders>
              <w:top w:val="nil"/>
              <w:left w:val="nil"/>
              <w:bottom w:val="nil"/>
              <w:right w:val="single" w:sz="6" w:space="0" w:color="000000"/>
            </w:tcBorders>
            <w:tcMar>
              <w:top w:w="0" w:type="dxa"/>
              <w:left w:w="100" w:type="dxa"/>
              <w:bottom w:w="0" w:type="dxa"/>
              <w:right w:w="100" w:type="dxa"/>
            </w:tcMar>
            <w:vAlign w:val="bottom"/>
          </w:tcPr>
          <w:p w14:paraId="24276D7C" w14:textId="77777777" w:rsidR="002935FA" w:rsidRPr="00201911" w:rsidRDefault="002935FA" w:rsidP="007C4EAF">
            <w:pPr>
              <w:spacing w:line="360" w:lineRule="auto"/>
              <w:rPr>
                <w:sz w:val="15"/>
                <w:szCs w:val="15"/>
              </w:rPr>
            </w:pPr>
            <w:r w:rsidRPr="00201911">
              <w:rPr>
                <w:sz w:val="15"/>
                <w:szCs w:val="15"/>
              </w:rPr>
              <w:t>(0.002)</w:t>
            </w:r>
          </w:p>
        </w:tc>
        <w:tc>
          <w:tcPr>
            <w:tcW w:w="1070" w:type="dxa"/>
            <w:tcBorders>
              <w:top w:val="nil"/>
              <w:left w:val="nil"/>
              <w:bottom w:val="nil"/>
              <w:right w:val="nil"/>
            </w:tcBorders>
            <w:tcMar>
              <w:top w:w="0" w:type="dxa"/>
              <w:left w:w="100" w:type="dxa"/>
              <w:bottom w:w="0" w:type="dxa"/>
              <w:right w:w="100" w:type="dxa"/>
            </w:tcMar>
            <w:vAlign w:val="bottom"/>
          </w:tcPr>
          <w:p w14:paraId="179FED10" w14:textId="77777777" w:rsidR="002935FA" w:rsidRPr="00201911" w:rsidRDefault="002935FA" w:rsidP="007C4EAF">
            <w:pPr>
              <w:spacing w:line="360" w:lineRule="auto"/>
              <w:rPr>
                <w:sz w:val="15"/>
                <w:szCs w:val="15"/>
              </w:rPr>
            </w:pPr>
            <w:r w:rsidRPr="00201911">
              <w:rPr>
                <w:sz w:val="15"/>
                <w:szCs w:val="15"/>
              </w:rPr>
              <w:t>(0.003)</w:t>
            </w:r>
          </w:p>
        </w:tc>
        <w:tc>
          <w:tcPr>
            <w:tcW w:w="990"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6D564F6F" w14:textId="77777777" w:rsidR="002935FA" w:rsidRPr="00201911" w:rsidRDefault="002935FA" w:rsidP="007C4EAF">
            <w:pPr>
              <w:spacing w:line="360" w:lineRule="auto"/>
              <w:rPr>
                <w:sz w:val="15"/>
                <w:szCs w:val="15"/>
              </w:rPr>
            </w:pPr>
            <w:r w:rsidRPr="00201911">
              <w:rPr>
                <w:sz w:val="15"/>
                <w:szCs w:val="15"/>
              </w:rPr>
              <w:t>(0.002)</w:t>
            </w:r>
          </w:p>
        </w:tc>
        <w:tc>
          <w:tcPr>
            <w:tcW w:w="1024" w:type="dxa"/>
            <w:tcBorders>
              <w:top w:val="nil"/>
              <w:left w:val="nil"/>
              <w:bottom w:val="nil"/>
              <w:right w:val="nil"/>
            </w:tcBorders>
            <w:tcMar>
              <w:top w:w="0" w:type="dxa"/>
              <w:left w:w="100" w:type="dxa"/>
              <w:bottom w:w="0" w:type="dxa"/>
              <w:right w:w="100" w:type="dxa"/>
            </w:tcMar>
            <w:vAlign w:val="bottom"/>
          </w:tcPr>
          <w:p w14:paraId="23324040" w14:textId="77777777" w:rsidR="002935FA" w:rsidRPr="00201911" w:rsidRDefault="002935FA" w:rsidP="007C4EAF">
            <w:pPr>
              <w:spacing w:line="360" w:lineRule="auto"/>
              <w:rPr>
                <w:sz w:val="15"/>
                <w:szCs w:val="15"/>
              </w:rPr>
            </w:pPr>
            <w:r w:rsidRPr="00201911">
              <w:rPr>
                <w:sz w:val="15"/>
                <w:szCs w:val="15"/>
              </w:rPr>
              <w:t>(0.004)</w:t>
            </w:r>
          </w:p>
        </w:tc>
      </w:tr>
      <w:tr w:rsidR="002935FA" w:rsidRPr="00201911" w14:paraId="720D4E5F" w14:textId="77777777" w:rsidTr="007C4EAF">
        <w:trPr>
          <w:trHeight w:val="20"/>
        </w:trPr>
        <w:tc>
          <w:tcPr>
            <w:tcW w:w="2442" w:type="dxa"/>
            <w:tcBorders>
              <w:top w:val="nil"/>
              <w:left w:val="nil"/>
              <w:bottom w:val="nil"/>
              <w:right w:val="single" w:sz="6" w:space="0" w:color="000000"/>
            </w:tcBorders>
            <w:tcMar>
              <w:top w:w="0" w:type="dxa"/>
              <w:left w:w="100" w:type="dxa"/>
              <w:bottom w:w="0" w:type="dxa"/>
              <w:right w:w="100" w:type="dxa"/>
            </w:tcMar>
            <w:vAlign w:val="bottom"/>
          </w:tcPr>
          <w:p w14:paraId="3E1CC5CB" w14:textId="77777777" w:rsidR="002935FA" w:rsidRPr="00201911" w:rsidRDefault="002935FA" w:rsidP="007C4EAF">
            <w:pPr>
              <w:spacing w:line="360" w:lineRule="auto"/>
              <w:jc w:val="right"/>
              <w:rPr>
                <w:sz w:val="15"/>
                <w:szCs w:val="15"/>
              </w:rPr>
            </w:pPr>
            <w:r w:rsidRPr="00201911">
              <w:rPr>
                <w:sz w:val="15"/>
                <w:szCs w:val="15"/>
              </w:rPr>
              <w:t>Socioeconomic Status</w:t>
            </w:r>
          </w:p>
        </w:tc>
        <w:tc>
          <w:tcPr>
            <w:tcW w:w="1255" w:type="dxa"/>
            <w:tcBorders>
              <w:top w:val="nil"/>
              <w:left w:val="nil"/>
              <w:bottom w:val="nil"/>
              <w:right w:val="nil"/>
            </w:tcBorders>
            <w:tcMar>
              <w:top w:w="0" w:type="dxa"/>
              <w:left w:w="100" w:type="dxa"/>
              <w:bottom w:w="0" w:type="dxa"/>
              <w:right w:w="100" w:type="dxa"/>
            </w:tcMar>
            <w:vAlign w:val="bottom"/>
          </w:tcPr>
          <w:p w14:paraId="70DCCF8A" w14:textId="77777777" w:rsidR="002935FA" w:rsidRPr="00201911" w:rsidRDefault="002935FA" w:rsidP="007C4EAF">
            <w:pPr>
              <w:spacing w:line="360" w:lineRule="auto"/>
              <w:rPr>
                <w:sz w:val="15"/>
                <w:szCs w:val="15"/>
              </w:rPr>
            </w:pPr>
            <w:r w:rsidRPr="00201911">
              <w:rPr>
                <w:sz w:val="15"/>
                <w:szCs w:val="15"/>
              </w:rPr>
              <w:t>0.463***</w:t>
            </w:r>
          </w:p>
        </w:tc>
        <w:tc>
          <w:tcPr>
            <w:tcW w:w="1174"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6212D652" w14:textId="77777777" w:rsidR="002935FA" w:rsidRPr="00201911" w:rsidRDefault="002935FA" w:rsidP="007C4EAF">
            <w:pPr>
              <w:spacing w:line="360" w:lineRule="auto"/>
              <w:rPr>
                <w:sz w:val="15"/>
                <w:szCs w:val="15"/>
              </w:rPr>
            </w:pPr>
            <w:r w:rsidRPr="00201911">
              <w:rPr>
                <w:sz w:val="15"/>
                <w:szCs w:val="15"/>
              </w:rPr>
              <w:t>0.042***</w:t>
            </w:r>
          </w:p>
        </w:tc>
        <w:tc>
          <w:tcPr>
            <w:tcW w:w="1070" w:type="dxa"/>
            <w:tcBorders>
              <w:top w:val="nil"/>
              <w:left w:val="nil"/>
              <w:bottom w:val="nil"/>
              <w:right w:val="single" w:sz="6" w:space="0" w:color="000000"/>
            </w:tcBorders>
            <w:tcMar>
              <w:top w:w="0" w:type="dxa"/>
              <w:left w:w="100" w:type="dxa"/>
              <w:bottom w:w="0" w:type="dxa"/>
              <w:right w:w="100" w:type="dxa"/>
            </w:tcMar>
            <w:vAlign w:val="bottom"/>
          </w:tcPr>
          <w:p w14:paraId="07B4E4EE" w14:textId="77777777" w:rsidR="002935FA" w:rsidRPr="00201911" w:rsidRDefault="002935FA" w:rsidP="007C4EAF">
            <w:pPr>
              <w:spacing w:line="360" w:lineRule="auto"/>
              <w:rPr>
                <w:sz w:val="15"/>
                <w:szCs w:val="15"/>
              </w:rPr>
            </w:pPr>
            <w:r w:rsidRPr="00201911">
              <w:rPr>
                <w:sz w:val="15"/>
                <w:szCs w:val="15"/>
              </w:rPr>
              <w:t>0.405***</w:t>
            </w:r>
          </w:p>
        </w:tc>
        <w:tc>
          <w:tcPr>
            <w:tcW w:w="1070" w:type="dxa"/>
            <w:tcBorders>
              <w:top w:val="nil"/>
              <w:left w:val="nil"/>
              <w:bottom w:val="nil"/>
              <w:right w:val="nil"/>
            </w:tcBorders>
            <w:tcMar>
              <w:top w:w="0" w:type="dxa"/>
              <w:left w:w="100" w:type="dxa"/>
              <w:bottom w:w="0" w:type="dxa"/>
              <w:right w:w="100" w:type="dxa"/>
            </w:tcMar>
            <w:vAlign w:val="bottom"/>
          </w:tcPr>
          <w:p w14:paraId="41BF2978" w14:textId="77777777" w:rsidR="002935FA" w:rsidRPr="00201911" w:rsidRDefault="002935FA" w:rsidP="007C4EAF">
            <w:pPr>
              <w:spacing w:line="360" w:lineRule="auto"/>
              <w:rPr>
                <w:sz w:val="15"/>
                <w:szCs w:val="15"/>
              </w:rPr>
            </w:pPr>
            <w:r w:rsidRPr="00201911">
              <w:rPr>
                <w:sz w:val="15"/>
                <w:szCs w:val="15"/>
              </w:rPr>
              <w:t>0.378***</w:t>
            </w:r>
          </w:p>
        </w:tc>
        <w:tc>
          <w:tcPr>
            <w:tcW w:w="990"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5DA6C479" w14:textId="77777777" w:rsidR="002935FA" w:rsidRPr="00201911" w:rsidRDefault="002935FA" w:rsidP="007C4EAF">
            <w:pPr>
              <w:spacing w:line="360" w:lineRule="auto"/>
              <w:rPr>
                <w:sz w:val="15"/>
                <w:szCs w:val="15"/>
              </w:rPr>
            </w:pPr>
            <w:r w:rsidRPr="00201911">
              <w:rPr>
                <w:sz w:val="15"/>
                <w:szCs w:val="15"/>
              </w:rPr>
              <w:t>0.167***</w:t>
            </w:r>
          </w:p>
        </w:tc>
        <w:tc>
          <w:tcPr>
            <w:tcW w:w="1024" w:type="dxa"/>
            <w:tcBorders>
              <w:top w:val="nil"/>
              <w:left w:val="nil"/>
              <w:bottom w:val="nil"/>
              <w:right w:val="nil"/>
            </w:tcBorders>
            <w:tcMar>
              <w:top w:w="0" w:type="dxa"/>
              <w:left w:w="100" w:type="dxa"/>
              <w:bottom w:w="0" w:type="dxa"/>
              <w:right w:w="100" w:type="dxa"/>
            </w:tcMar>
            <w:vAlign w:val="bottom"/>
          </w:tcPr>
          <w:p w14:paraId="61CC34AA" w14:textId="77777777" w:rsidR="002935FA" w:rsidRPr="00201911" w:rsidRDefault="002935FA" w:rsidP="007C4EAF">
            <w:pPr>
              <w:spacing w:line="360" w:lineRule="auto"/>
              <w:rPr>
                <w:sz w:val="15"/>
                <w:szCs w:val="15"/>
              </w:rPr>
            </w:pPr>
            <w:r w:rsidRPr="00201911">
              <w:rPr>
                <w:sz w:val="15"/>
                <w:szCs w:val="15"/>
              </w:rPr>
              <w:t>0.289***</w:t>
            </w:r>
          </w:p>
        </w:tc>
      </w:tr>
      <w:tr w:rsidR="002935FA" w:rsidRPr="00201911" w14:paraId="18C5B631" w14:textId="77777777" w:rsidTr="007C4EAF">
        <w:trPr>
          <w:trHeight w:val="20"/>
        </w:trPr>
        <w:tc>
          <w:tcPr>
            <w:tcW w:w="2442" w:type="dxa"/>
            <w:tcBorders>
              <w:top w:val="nil"/>
              <w:left w:val="nil"/>
              <w:bottom w:val="nil"/>
              <w:right w:val="single" w:sz="6" w:space="0" w:color="000000"/>
            </w:tcBorders>
            <w:tcMar>
              <w:top w:w="0" w:type="dxa"/>
              <w:left w:w="100" w:type="dxa"/>
              <w:bottom w:w="0" w:type="dxa"/>
              <w:right w:w="100" w:type="dxa"/>
            </w:tcMar>
            <w:vAlign w:val="bottom"/>
          </w:tcPr>
          <w:p w14:paraId="038492F1" w14:textId="77777777" w:rsidR="002935FA" w:rsidRPr="00201911" w:rsidRDefault="002935FA" w:rsidP="007C4EAF">
            <w:pPr>
              <w:spacing w:line="360" w:lineRule="auto"/>
              <w:jc w:val="right"/>
              <w:rPr>
                <w:sz w:val="15"/>
                <w:szCs w:val="15"/>
              </w:rPr>
            </w:pPr>
            <w:r w:rsidRPr="00201911">
              <w:rPr>
                <w:sz w:val="15"/>
                <w:szCs w:val="15"/>
              </w:rPr>
              <w:t xml:space="preserve"> </w:t>
            </w:r>
          </w:p>
        </w:tc>
        <w:tc>
          <w:tcPr>
            <w:tcW w:w="1255" w:type="dxa"/>
            <w:tcBorders>
              <w:top w:val="nil"/>
              <w:left w:val="nil"/>
              <w:bottom w:val="nil"/>
              <w:right w:val="nil"/>
            </w:tcBorders>
            <w:tcMar>
              <w:top w:w="0" w:type="dxa"/>
              <w:left w:w="100" w:type="dxa"/>
              <w:bottom w:w="0" w:type="dxa"/>
              <w:right w:w="100" w:type="dxa"/>
            </w:tcMar>
            <w:vAlign w:val="bottom"/>
          </w:tcPr>
          <w:p w14:paraId="1005E7C5" w14:textId="77777777" w:rsidR="002935FA" w:rsidRPr="00201911" w:rsidRDefault="002935FA" w:rsidP="007C4EAF">
            <w:pPr>
              <w:spacing w:line="360" w:lineRule="auto"/>
              <w:rPr>
                <w:sz w:val="15"/>
                <w:szCs w:val="15"/>
              </w:rPr>
            </w:pPr>
            <w:r w:rsidRPr="00201911">
              <w:rPr>
                <w:sz w:val="15"/>
                <w:szCs w:val="15"/>
              </w:rPr>
              <w:t>(0.049)</w:t>
            </w:r>
          </w:p>
        </w:tc>
        <w:tc>
          <w:tcPr>
            <w:tcW w:w="1174"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4D99173B" w14:textId="77777777" w:rsidR="002935FA" w:rsidRPr="00201911" w:rsidRDefault="002935FA" w:rsidP="007C4EAF">
            <w:pPr>
              <w:spacing w:line="360" w:lineRule="auto"/>
              <w:rPr>
                <w:sz w:val="15"/>
                <w:szCs w:val="15"/>
              </w:rPr>
            </w:pPr>
            <w:r w:rsidRPr="00201911">
              <w:rPr>
                <w:sz w:val="15"/>
                <w:szCs w:val="15"/>
              </w:rPr>
              <w:t>(0.004)</w:t>
            </w:r>
          </w:p>
        </w:tc>
        <w:tc>
          <w:tcPr>
            <w:tcW w:w="1070" w:type="dxa"/>
            <w:tcBorders>
              <w:top w:val="nil"/>
              <w:left w:val="nil"/>
              <w:bottom w:val="nil"/>
              <w:right w:val="single" w:sz="6" w:space="0" w:color="000000"/>
            </w:tcBorders>
            <w:tcMar>
              <w:top w:w="0" w:type="dxa"/>
              <w:left w:w="100" w:type="dxa"/>
              <w:bottom w:w="0" w:type="dxa"/>
              <w:right w:w="100" w:type="dxa"/>
            </w:tcMar>
            <w:vAlign w:val="bottom"/>
          </w:tcPr>
          <w:p w14:paraId="051D01C9" w14:textId="77777777" w:rsidR="002935FA" w:rsidRPr="00201911" w:rsidRDefault="002935FA" w:rsidP="007C4EAF">
            <w:pPr>
              <w:spacing w:line="360" w:lineRule="auto"/>
              <w:rPr>
                <w:sz w:val="15"/>
                <w:szCs w:val="15"/>
              </w:rPr>
            </w:pPr>
            <w:r w:rsidRPr="00201911">
              <w:rPr>
                <w:sz w:val="15"/>
                <w:szCs w:val="15"/>
              </w:rPr>
              <w:t>(0.044)</w:t>
            </w:r>
          </w:p>
        </w:tc>
        <w:tc>
          <w:tcPr>
            <w:tcW w:w="1070" w:type="dxa"/>
            <w:tcBorders>
              <w:top w:val="nil"/>
              <w:left w:val="nil"/>
              <w:bottom w:val="nil"/>
              <w:right w:val="nil"/>
            </w:tcBorders>
            <w:tcMar>
              <w:top w:w="0" w:type="dxa"/>
              <w:left w:w="100" w:type="dxa"/>
              <w:bottom w:w="0" w:type="dxa"/>
              <w:right w:w="100" w:type="dxa"/>
            </w:tcMar>
            <w:vAlign w:val="bottom"/>
          </w:tcPr>
          <w:p w14:paraId="44DA3D35" w14:textId="77777777" w:rsidR="002935FA" w:rsidRPr="00201911" w:rsidRDefault="002935FA" w:rsidP="007C4EAF">
            <w:pPr>
              <w:spacing w:line="360" w:lineRule="auto"/>
              <w:rPr>
                <w:sz w:val="15"/>
                <w:szCs w:val="15"/>
              </w:rPr>
            </w:pPr>
            <w:r w:rsidRPr="00201911">
              <w:rPr>
                <w:sz w:val="15"/>
                <w:szCs w:val="15"/>
              </w:rPr>
              <w:t>(0.043)</w:t>
            </w:r>
          </w:p>
        </w:tc>
        <w:tc>
          <w:tcPr>
            <w:tcW w:w="990" w:type="dxa"/>
            <w:tcBorders>
              <w:top w:val="nil"/>
              <w:left w:val="single" w:sz="6" w:space="0" w:color="000000"/>
              <w:bottom w:val="nil"/>
              <w:right w:val="single" w:sz="6" w:space="0" w:color="000000"/>
            </w:tcBorders>
            <w:tcMar>
              <w:top w:w="0" w:type="dxa"/>
              <w:left w:w="100" w:type="dxa"/>
              <w:bottom w:w="0" w:type="dxa"/>
              <w:right w:w="100" w:type="dxa"/>
            </w:tcMar>
            <w:vAlign w:val="bottom"/>
          </w:tcPr>
          <w:p w14:paraId="036AF525" w14:textId="77777777" w:rsidR="002935FA" w:rsidRPr="00201911" w:rsidRDefault="002935FA" w:rsidP="007C4EAF">
            <w:pPr>
              <w:spacing w:line="360" w:lineRule="auto"/>
              <w:rPr>
                <w:sz w:val="15"/>
                <w:szCs w:val="15"/>
              </w:rPr>
            </w:pPr>
            <w:r w:rsidRPr="00201911">
              <w:rPr>
                <w:sz w:val="15"/>
                <w:szCs w:val="15"/>
              </w:rPr>
              <w:t>(0.046)</w:t>
            </w:r>
          </w:p>
        </w:tc>
        <w:tc>
          <w:tcPr>
            <w:tcW w:w="1024" w:type="dxa"/>
            <w:tcBorders>
              <w:top w:val="nil"/>
              <w:left w:val="nil"/>
              <w:bottom w:val="nil"/>
              <w:right w:val="nil"/>
            </w:tcBorders>
            <w:tcMar>
              <w:top w:w="0" w:type="dxa"/>
              <w:left w:w="100" w:type="dxa"/>
              <w:bottom w:w="0" w:type="dxa"/>
              <w:right w:w="100" w:type="dxa"/>
            </w:tcMar>
            <w:vAlign w:val="bottom"/>
          </w:tcPr>
          <w:p w14:paraId="394B4C95" w14:textId="77777777" w:rsidR="002935FA" w:rsidRPr="00201911" w:rsidRDefault="002935FA" w:rsidP="007C4EAF">
            <w:pPr>
              <w:spacing w:line="360" w:lineRule="auto"/>
              <w:rPr>
                <w:sz w:val="15"/>
                <w:szCs w:val="15"/>
              </w:rPr>
            </w:pPr>
            <w:r w:rsidRPr="00201911">
              <w:rPr>
                <w:sz w:val="15"/>
                <w:szCs w:val="15"/>
              </w:rPr>
              <w:t>(0.05)</w:t>
            </w:r>
          </w:p>
        </w:tc>
      </w:tr>
      <w:tr w:rsidR="002935FA" w:rsidRPr="00201911" w14:paraId="4CA951BF" w14:textId="77777777" w:rsidTr="007C4EAF">
        <w:trPr>
          <w:trHeight w:val="20"/>
        </w:trPr>
        <w:tc>
          <w:tcPr>
            <w:tcW w:w="2442" w:type="dxa"/>
            <w:tcBorders>
              <w:top w:val="single" w:sz="6" w:space="0" w:color="000000"/>
              <w:left w:val="nil"/>
              <w:bottom w:val="nil"/>
              <w:right w:val="nil"/>
            </w:tcBorders>
            <w:tcMar>
              <w:top w:w="0" w:type="dxa"/>
              <w:left w:w="100" w:type="dxa"/>
              <w:bottom w:w="0" w:type="dxa"/>
              <w:right w:w="100" w:type="dxa"/>
            </w:tcMar>
            <w:vAlign w:val="bottom"/>
          </w:tcPr>
          <w:p w14:paraId="73EB22E8" w14:textId="77777777" w:rsidR="002935FA" w:rsidRPr="00201911" w:rsidRDefault="002935FA" w:rsidP="007C4EAF">
            <w:pPr>
              <w:spacing w:line="360" w:lineRule="auto"/>
              <w:rPr>
                <w:sz w:val="15"/>
                <w:szCs w:val="15"/>
              </w:rPr>
            </w:pPr>
            <w:r w:rsidRPr="00201911">
              <w:rPr>
                <w:sz w:val="15"/>
                <w:szCs w:val="15"/>
              </w:rPr>
              <w:t>Year Fixed Effect</w:t>
            </w:r>
          </w:p>
        </w:tc>
        <w:tc>
          <w:tcPr>
            <w:tcW w:w="1255" w:type="dxa"/>
            <w:tcBorders>
              <w:top w:val="single" w:sz="6" w:space="0" w:color="000000"/>
              <w:left w:val="single" w:sz="6" w:space="0" w:color="000000"/>
              <w:bottom w:val="nil"/>
              <w:right w:val="single" w:sz="6" w:space="0" w:color="000000"/>
            </w:tcBorders>
            <w:tcMar>
              <w:top w:w="0" w:type="dxa"/>
              <w:left w:w="100" w:type="dxa"/>
              <w:bottom w:w="0" w:type="dxa"/>
              <w:right w:w="100" w:type="dxa"/>
            </w:tcMar>
            <w:vAlign w:val="bottom"/>
          </w:tcPr>
          <w:p w14:paraId="1EA70576" w14:textId="77777777" w:rsidR="002935FA" w:rsidRPr="00201911" w:rsidRDefault="002935FA" w:rsidP="007C4EAF">
            <w:pPr>
              <w:spacing w:line="360" w:lineRule="auto"/>
              <w:rPr>
                <w:sz w:val="15"/>
                <w:szCs w:val="15"/>
              </w:rPr>
            </w:pPr>
            <w:r w:rsidRPr="00201911">
              <w:rPr>
                <w:sz w:val="15"/>
                <w:szCs w:val="15"/>
              </w:rPr>
              <w:t>YES</w:t>
            </w:r>
          </w:p>
        </w:tc>
        <w:tc>
          <w:tcPr>
            <w:tcW w:w="1174" w:type="dxa"/>
            <w:tcBorders>
              <w:top w:val="single" w:sz="6" w:space="0" w:color="000000"/>
              <w:left w:val="nil"/>
              <w:bottom w:val="nil"/>
              <w:right w:val="nil"/>
            </w:tcBorders>
            <w:tcMar>
              <w:top w:w="0" w:type="dxa"/>
              <w:left w:w="100" w:type="dxa"/>
              <w:bottom w:w="0" w:type="dxa"/>
              <w:right w:w="100" w:type="dxa"/>
            </w:tcMar>
            <w:vAlign w:val="bottom"/>
          </w:tcPr>
          <w:p w14:paraId="088937FE" w14:textId="77777777" w:rsidR="002935FA" w:rsidRPr="00201911" w:rsidRDefault="002935FA" w:rsidP="007C4EAF">
            <w:pPr>
              <w:spacing w:line="360" w:lineRule="auto"/>
              <w:rPr>
                <w:sz w:val="15"/>
                <w:szCs w:val="15"/>
              </w:rPr>
            </w:pPr>
            <w:r w:rsidRPr="00201911">
              <w:rPr>
                <w:sz w:val="15"/>
                <w:szCs w:val="15"/>
              </w:rPr>
              <w:t>YES</w:t>
            </w:r>
          </w:p>
        </w:tc>
        <w:tc>
          <w:tcPr>
            <w:tcW w:w="1070" w:type="dxa"/>
            <w:tcBorders>
              <w:top w:val="single" w:sz="6" w:space="0" w:color="000000"/>
              <w:left w:val="single" w:sz="6" w:space="0" w:color="000000"/>
              <w:bottom w:val="nil"/>
              <w:right w:val="single" w:sz="6" w:space="0" w:color="000000"/>
            </w:tcBorders>
            <w:tcMar>
              <w:top w:w="0" w:type="dxa"/>
              <w:left w:w="100" w:type="dxa"/>
              <w:bottom w:w="0" w:type="dxa"/>
              <w:right w:w="100" w:type="dxa"/>
            </w:tcMar>
            <w:vAlign w:val="bottom"/>
          </w:tcPr>
          <w:p w14:paraId="1335C0A0" w14:textId="77777777" w:rsidR="002935FA" w:rsidRPr="00201911" w:rsidRDefault="002935FA" w:rsidP="007C4EAF">
            <w:pPr>
              <w:spacing w:line="360" w:lineRule="auto"/>
              <w:rPr>
                <w:sz w:val="15"/>
                <w:szCs w:val="15"/>
              </w:rPr>
            </w:pPr>
            <w:r w:rsidRPr="00201911">
              <w:rPr>
                <w:sz w:val="15"/>
                <w:szCs w:val="15"/>
              </w:rPr>
              <w:t>YES</w:t>
            </w:r>
          </w:p>
        </w:tc>
        <w:tc>
          <w:tcPr>
            <w:tcW w:w="1070" w:type="dxa"/>
            <w:tcBorders>
              <w:top w:val="single" w:sz="6" w:space="0" w:color="000000"/>
              <w:left w:val="nil"/>
              <w:bottom w:val="nil"/>
              <w:right w:val="nil"/>
            </w:tcBorders>
            <w:tcMar>
              <w:top w:w="0" w:type="dxa"/>
              <w:left w:w="100" w:type="dxa"/>
              <w:bottom w:w="0" w:type="dxa"/>
              <w:right w:w="100" w:type="dxa"/>
            </w:tcMar>
            <w:vAlign w:val="bottom"/>
          </w:tcPr>
          <w:p w14:paraId="102B7A31" w14:textId="77777777" w:rsidR="002935FA" w:rsidRPr="00201911" w:rsidRDefault="002935FA" w:rsidP="007C4EAF">
            <w:pPr>
              <w:spacing w:line="360" w:lineRule="auto"/>
              <w:rPr>
                <w:sz w:val="15"/>
                <w:szCs w:val="15"/>
              </w:rPr>
            </w:pPr>
            <w:r w:rsidRPr="00201911">
              <w:rPr>
                <w:sz w:val="15"/>
                <w:szCs w:val="15"/>
              </w:rPr>
              <w:t>YES</w:t>
            </w:r>
          </w:p>
        </w:tc>
        <w:tc>
          <w:tcPr>
            <w:tcW w:w="990" w:type="dxa"/>
            <w:tcBorders>
              <w:top w:val="single" w:sz="6" w:space="0" w:color="000000"/>
              <w:left w:val="single" w:sz="6" w:space="0" w:color="000000"/>
              <w:bottom w:val="nil"/>
              <w:right w:val="single" w:sz="6" w:space="0" w:color="000000"/>
            </w:tcBorders>
            <w:tcMar>
              <w:top w:w="0" w:type="dxa"/>
              <w:left w:w="100" w:type="dxa"/>
              <w:bottom w:w="0" w:type="dxa"/>
              <w:right w:w="100" w:type="dxa"/>
            </w:tcMar>
            <w:vAlign w:val="bottom"/>
          </w:tcPr>
          <w:p w14:paraId="6EFB68E3" w14:textId="77777777" w:rsidR="002935FA" w:rsidRPr="00201911" w:rsidRDefault="002935FA" w:rsidP="007C4EAF">
            <w:pPr>
              <w:spacing w:line="360" w:lineRule="auto"/>
              <w:rPr>
                <w:sz w:val="15"/>
                <w:szCs w:val="15"/>
              </w:rPr>
            </w:pPr>
            <w:r w:rsidRPr="00201911">
              <w:rPr>
                <w:sz w:val="15"/>
                <w:szCs w:val="15"/>
              </w:rPr>
              <w:t>YES</w:t>
            </w:r>
          </w:p>
        </w:tc>
        <w:tc>
          <w:tcPr>
            <w:tcW w:w="1024" w:type="dxa"/>
            <w:tcBorders>
              <w:top w:val="single" w:sz="6" w:space="0" w:color="000000"/>
              <w:left w:val="nil"/>
              <w:bottom w:val="nil"/>
              <w:right w:val="nil"/>
            </w:tcBorders>
            <w:tcMar>
              <w:top w:w="0" w:type="dxa"/>
              <w:left w:w="100" w:type="dxa"/>
              <w:bottom w:w="0" w:type="dxa"/>
              <w:right w:w="100" w:type="dxa"/>
            </w:tcMar>
            <w:vAlign w:val="bottom"/>
          </w:tcPr>
          <w:p w14:paraId="3DF3CA6B" w14:textId="77777777" w:rsidR="002935FA" w:rsidRPr="00201911" w:rsidRDefault="002935FA" w:rsidP="007C4EAF">
            <w:pPr>
              <w:spacing w:line="360" w:lineRule="auto"/>
              <w:rPr>
                <w:sz w:val="15"/>
                <w:szCs w:val="15"/>
              </w:rPr>
            </w:pPr>
            <w:r w:rsidRPr="00201911">
              <w:rPr>
                <w:sz w:val="15"/>
                <w:szCs w:val="15"/>
              </w:rPr>
              <w:t>YES</w:t>
            </w:r>
          </w:p>
        </w:tc>
      </w:tr>
    </w:tbl>
    <w:p w14:paraId="60405C7D" w14:textId="7DA150D3" w:rsidR="00D16B29" w:rsidRPr="00F96E35" w:rsidRDefault="002935FA" w:rsidP="00F96E35">
      <w:pPr>
        <w:spacing w:after="240"/>
        <w:rPr>
          <w:i/>
          <w:iCs/>
        </w:rPr>
      </w:pPr>
      <w:r w:rsidRPr="00F96E35">
        <w:rPr>
          <w:i/>
          <w:iCs/>
          <w:sz w:val="22"/>
          <w:szCs w:val="22"/>
        </w:rPr>
        <w:t xml:space="preserve">Note: Std. </w:t>
      </w:r>
      <w:proofErr w:type="gramStart"/>
      <w:r w:rsidRPr="00F96E35">
        <w:rPr>
          <w:i/>
          <w:iCs/>
          <w:sz w:val="22"/>
          <w:szCs w:val="22"/>
        </w:rPr>
        <w:t>err</w:t>
      </w:r>
      <w:proofErr w:type="gramEnd"/>
      <w:r w:rsidRPr="00F96E35">
        <w:rPr>
          <w:i/>
          <w:iCs/>
          <w:sz w:val="22"/>
          <w:szCs w:val="22"/>
        </w:rPr>
        <w:t>. In (). p-value &lt; ,1 †; p-value &lt; 0,05 *; p-value &lt; 0,005 **; p-value &lt; 0,001 ***. For use(factor), it was estimated as an OLS regression. All models were estimated with clustered standard errors, specifically to account for the inclusion of contextual variables.</w:t>
      </w:r>
    </w:p>
    <w:p w14:paraId="53F4ECD8" w14:textId="22070D38" w:rsidR="002935FA" w:rsidRDefault="00F96E35" w:rsidP="00F96E35">
      <w:pPr>
        <w:spacing w:before="240" w:line="360" w:lineRule="auto"/>
        <w:ind w:firstLine="720"/>
      </w:pPr>
      <w:r>
        <w:t>To better understand these relationships, additional models were estimated by incorporating interaction terms between spatial and individual wealth (see Tables 5 and 6). In the case of Online Political Efficacy (OPE), the interaction term is statistically significant—at least at the 0.1 level—for ope2, ope4, and the composite factor. For municipal website use, the interaction term is only significant for the category “other uses.” Although these results are not as robust as those from previous models, they provide valuable insights, facilitating interpretation.</w:t>
      </w:r>
      <w:r>
        <w:t xml:space="preserve"> </w:t>
      </w:r>
      <w:r>
        <w:t>Overall, the findings suggest that while living in a poorer municipality is generally associated with higher levels of digital engagement, this effect is especially pronounced for individuals with fewer personal resources. In contrast, individuals with higher socioeconomic status tend to engage digitally regardless of where they live.</w:t>
      </w:r>
    </w:p>
    <w:p w14:paraId="28F1A927" w14:textId="77777777" w:rsidR="00F96E35" w:rsidRDefault="00F96E35" w:rsidP="00F96E35">
      <w:pPr>
        <w:spacing w:line="360" w:lineRule="auto"/>
        <w:ind w:firstLine="720"/>
      </w:pPr>
      <w:r w:rsidRPr="00201911">
        <w:t>Additional results also point to broader dimensions of digital inequality. Older respondents are not only less likely to use municipal websites but also less likely to believe that the Internet enhances their political voice. Finally, while women are more likely to use municipal websites, they are less likely to perceive the Internet as politically empowering.</w:t>
      </w:r>
    </w:p>
    <w:p w14:paraId="33FFC757" w14:textId="77777777" w:rsidR="00B02013" w:rsidRDefault="00B02013" w:rsidP="00F96E35">
      <w:pPr>
        <w:spacing w:line="360" w:lineRule="auto"/>
        <w:ind w:firstLine="720"/>
      </w:pPr>
    </w:p>
    <w:p w14:paraId="6B327CE6" w14:textId="77777777" w:rsidR="00B02013" w:rsidRDefault="00B02013" w:rsidP="00F96E35">
      <w:pPr>
        <w:spacing w:line="360" w:lineRule="auto"/>
        <w:ind w:firstLine="720"/>
      </w:pPr>
    </w:p>
    <w:p w14:paraId="202915A2" w14:textId="5DA16B56" w:rsidR="005E4517" w:rsidRDefault="005E4517" w:rsidP="002935FA">
      <w:pPr>
        <w:spacing w:before="240" w:line="360" w:lineRule="auto"/>
      </w:pPr>
      <w:r w:rsidRPr="005E4517">
        <w:rPr>
          <w:b/>
          <w:bCs/>
        </w:rPr>
        <w:lastRenderedPageBreak/>
        <w:t>Table 5.</w:t>
      </w:r>
      <w:r>
        <w:t xml:space="preserve"> </w:t>
      </w:r>
      <w:r w:rsidRPr="00201911">
        <w:t>OLS for Online Political Efficacy</w:t>
      </w:r>
      <w:r>
        <w:t>, considering interactions</w:t>
      </w:r>
    </w:p>
    <w:tbl>
      <w:tblPr>
        <w:tblW w:w="5000" w:type="pct"/>
        <w:tblLook w:val="04A0" w:firstRow="1" w:lastRow="0" w:firstColumn="1" w:lastColumn="0" w:noHBand="0" w:noVBand="1"/>
      </w:tblPr>
      <w:tblGrid>
        <w:gridCol w:w="3325"/>
        <w:gridCol w:w="1142"/>
        <w:gridCol w:w="1141"/>
        <w:gridCol w:w="1141"/>
        <w:gridCol w:w="1141"/>
        <w:gridCol w:w="1139"/>
      </w:tblGrid>
      <w:tr w:rsidR="005E4517" w:rsidRPr="00F96E35" w14:paraId="4557C2BD" w14:textId="77777777" w:rsidTr="00CA60DD">
        <w:trPr>
          <w:trHeight w:val="227"/>
        </w:trPr>
        <w:tc>
          <w:tcPr>
            <w:tcW w:w="1841" w:type="pct"/>
            <w:tcBorders>
              <w:top w:val="nil"/>
              <w:left w:val="nil"/>
              <w:bottom w:val="single" w:sz="4" w:space="0" w:color="auto"/>
              <w:right w:val="nil"/>
            </w:tcBorders>
            <w:shd w:val="clear" w:color="auto" w:fill="auto"/>
            <w:noWrap/>
            <w:vAlign w:val="bottom"/>
            <w:hideMark/>
          </w:tcPr>
          <w:p w14:paraId="632FA2BE" w14:textId="77777777" w:rsidR="005E4517" w:rsidRPr="00F96E35" w:rsidRDefault="005E4517" w:rsidP="002935FA">
            <w:pPr>
              <w:spacing w:line="360" w:lineRule="auto"/>
              <w:rPr>
                <w:color w:val="000000"/>
                <w:sz w:val="15"/>
                <w:szCs w:val="15"/>
              </w:rPr>
            </w:pPr>
            <w:r w:rsidRPr="00F96E35">
              <w:rPr>
                <w:color w:val="000000"/>
                <w:sz w:val="15"/>
                <w:szCs w:val="15"/>
              </w:rPr>
              <w:t> </w:t>
            </w:r>
          </w:p>
        </w:tc>
        <w:tc>
          <w:tcPr>
            <w:tcW w:w="632" w:type="pct"/>
            <w:tcBorders>
              <w:top w:val="nil"/>
              <w:left w:val="single" w:sz="4" w:space="0" w:color="auto"/>
              <w:bottom w:val="single" w:sz="4" w:space="0" w:color="auto"/>
              <w:right w:val="single" w:sz="4" w:space="0" w:color="auto"/>
            </w:tcBorders>
            <w:shd w:val="clear" w:color="auto" w:fill="auto"/>
            <w:noWrap/>
            <w:hideMark/>
          </w:tcPr>
          <w:p w14:paraId="35834A63" w14:textId="77777777" w:rsidR="005E4517" w:rsidRPr="00F96E35" w:rsidRDefault="005E4517" w:rsidP="002935FA">
            <w:pPr>
              <w:spacing w:line="360" w:lineRule="auto"/>
              <w:rPr>
                <w:b/>
                <w:bCs/>
                <w:color w:val="000000"/>
                <w:sz w:val="15"/>
                <w:szCs w:val="15"/>
              </w:rPr>
            </w:pPr>
            <w:r w:rsidRPr="00F96E35">
              <w:rPr>
                <w:b/>
                <w:bCs/>
                <w:color w:val="000000"/>
                <w:sz w:val="15"/>
                <w:szCs w:val="15"/>
              </w:rPr>
              <w:t>OPE Factor</w:t>
            </w:r>
          </w:p>
        </w:tc>
        <w:tc>
          <w:tcPr>
            <w:tcW w:w="632" w:type="pct"/>
            <w:tcBorders>
              <w:top w:val="nil"/>
              <w:left w:val="nil"/>
              <w:bottom w:val="single" w:sz="4" w:space="0" w:color="auto"/>
              <w:right w:val="nil"/>
            </w:tcBorders>
            <w:shd w:val="clear" w:color="auto" w:fill="auto"/>
            <w:noWrap/>
            <w:hideMark/>
          </w:tcPr>
          <w:p w14:paraId="08C97902" w14:textId="77777777" w:rsidR="005E4517" w:rsidRPr="00F96E35" w:rsidRDefault="005E4517" w:rsidP="002935FA">
            <w:pPr>
              <w:spacing w:line="360" w:lineRule="auto"/>
              <w:rPr>
                <w:b/>
                <w:bCs/>
                <w:color w:val="000000"/>
                <w:sz w:val="15"/>
                <w:szCs w:val="15"/>
              </w:rPr>
            </w:pPr>
            <w:r w:rsidRPr="00F96E35">
              <w:rPr>
                <w:b/>
                <w:bCs/>
                <w:color w:val="000000"/>
                <w:sz w:val="15"/>
                <w:szCs w:val="15"/>
              </w:rPr>
              <w:t>ope1</w:t>
            </w:r>
          </w:p>
        </w:tc>
        <w:tc>
          <w:tcPr>
            <w:tcW w:w="632" w:type="pct"/>
            <w:tcBorders>
              <w:top w:val="nil"/>
              <w:left w:val="single" w:sz="4" w:space="0" w:color="auto"/>
              <w:bottom w:val="single" w:sz="4" w:space="0" w:color="auto"/>
              <w:right w:val="single" w:sz="4" w:space="0" w:color="auto"/>
            </w:tcBorders>
            <w:shd w:val="clear" w:color="auto" w:fill="auto"/>
            <w:noWrap/>
            <w:hideMark/>
          </w:tcPr>
          <w:p w14:paraId="3433E851" w14:textId="77777777" w:rsidR="005E4517" w:rsidRPr="00F96E35" w:rsidRDefault="005E4517" w:rsidP="002935FA">
            <w:pPr>
              <w:spacing w:line="360" w:lineRule="auto"/>
              <w:rPr>
                <w:b/>
                <w:bCs/>
                <w:color w:val="000000"/>
                <w:sz w:val="15"/>
                <w:szCs w:val="15"/>
              </w:rPr>
            </w:pPr>
            <w:r w:rsidRPr="00F96E35">
              <w:rPr>
                <w:b/>
                <w:bCs/>
                <w:color w:val="000000"/>
                <w:sz w:val="15"/>
                <w:szCs w:val="15"/>
              </w:rPr>
              <w:t>ope2</w:t>
            </w:r>
          </w:p>
        </w:tc>
        <w:tc>
          <w:tcPr>
            <w:tcW w:w="632" w:type="pct"/>
            <w:tcBorders>
              <w:top w:val="nil"/>
              <w:left w:val="nil"/>
              <w:bottom w:val="single" w:sz="4" w:space="0" w:color="auto"/>
              <w:right w:val="nil"/>
            </w:tcBorders>
            <w:shd w:val="clear" w:color="auto" w:fill="auto"/>
            <w:noWrap/>
            <w:hideMark/>
          </w:tcPr>
          <w:p w14:paraId="466433CE" w14:textId="77777777" w:rsidR="005E4517" w:rsidRPr="00F96E35" w:rsidRDefault="005E4517" w:rsidP="002935FA">
            <w:pPr>
              <w:spacing w:line="360" w:lineRule="auto"/>
              <w:rPr>
                <w:b/>
                <w:bCs/>
                <w:color w:val="000000"/>
                <w:sz w:val="15"/>
                <w:szCs w:val="15"/>
              </w:rPr>
            </w:pPr>
            <w:r w:rsidRPr="00F96E35">
              <w:rPr>
                <w:b/>
                <w:bCs/>
                <w:color w:val="000000"/>
                <w:sz w:val="15"/>
                <w:szCs w:val="15"/>
              </w:rPr>
              <w:t>ope3</w:t>
            </w:r>
          </w:p>
        </w:tc>
        <w:tc>
          <w:tcPr>
            <w:tcW w:w="632" w:type="pct"/>
            <w:tcBorders>
              <w:top w:val="nil"/>
              <w:left w:val="single" w:sz="4" w:space="0" w:color="auto"/>
              <w:bottom w:val="single" w:sz="4" w:space="0" w:color="auto"/>
              <w:right w:val="nil"/>
            </w:tcBorders>
            <w:shd w:val="clear" w:color="auto" w:fill="auto"/>
            <w:noWrap/>
            <w:hideMark/>
          </w:tcPr>
          <w:p w14:paraId="0D245183" w14:textId="77777777" w:rsidR="005E4517" w:rsidRPr="00F96E35" w:rsidRDefault="005E4517" w:rsidP="002935FA">
            <w:pPr>
              <w:spacing w:line="360" w:lineRule="auto"/>
              <w:rPr>
                <w:b/>
                <w:bCs/>
                <w:color w:val="000000"/>
                <w:sz w:val="15"/>
                <w:szCs w:val="15"/>
              </w:rPr>
            </w:pPr>
            <w:r w:rsidRPr="00F96E35">
              <w:rPr>
                <w:b/>
                <w:bCs/>
                <w:color w:val="000000"/>
                <w:sz w:val="15"/>
                <w:szCs w:val="15"/>
              </w:rPr>
              <w:t>ope4</w:t>
            </w:r>
          </w:p>
        </w:tc>
      </w:tr>
      <w:tr w:rsidR="005E4517" w:rsidRPr="00F96E35" w14:paraId="04136C1D" w14:textId="77777777" w:rsidTr="00CA60DD">
        <w:trPr>
          <w:trHeight w:val="227"/>
        </w:trPr>
        <w:tc>
          <w:tcPr>
            <w:tcW w:w="1841" w:type="pct"/>
            <w:tcBorders>
              <w:top w:val="nil"/>
              <w:left w:val="nil"/>
              <w:bottom w:val="nil"/>
              <w:right w:val="nil"/>
            </w:tcBorders>
            <w:shd w:val="clear" w:color="auto" w:fill="auto"/>
            <w:noWrap/>
            <w:hideMark/>
          </w:tcPr>
          <w:p w14:paraId="52D6B6AF" w14:textId="77777777" w:rsidR="005E4517" w:rsidRPr="00F96E35" w:rsidRDefault="005E4517" w:rsidP="002935FA">
            <w:pPr>
              <w:spacing w:line="360" w:lineRule="auto"/>
              <w:jc w:val="right"/>
              <w:rPr>
                <w:color w:val="000000"/>
                <w:sz w:val="15"/>
                <w:szCs w:val="15"/>
              </w:rPr>
            </w:pPr>
            <w:r w:rsidRPr="00F96E35">
              <w:rPr>
                <w:color w:val="000000"/>
                <w:sz w:val="15"/>
                <w:szCs w:val="15"/>
              </w:rPr>
              <w:t>Wealthy Municipal X SES</w:t>
            </w:r>
          </w:p>
        </w:tc>
        <w:tc>
          <w:tcPr>
            <w:tcW w:w="632" w:type="pct"/>
            <w:tcBorders>
              <w:top w:val="nil"/>
              <w:left w:val="single" w:sz="4" w:space="0" w:color="auto"/>
              <w:bottom w:val="nil"/>
              <w:right w:val="single" w:sz="4" w:space="0" w:color="auto"/>
            </w:tcBorders>
            <w:shd w:val="clear" w:color="auto" w:fill="auto"/>
            <w:noWrap/>
            <w:vAlign w:val="bottom"/>
            <w:hideMark/>
          </w:tcPr>
          <w:p w14:paraId="122B323E" w14:textId="77777777" w:rsidR="005E4517" w:rsidRPr="00F96E35" w:rsidRDefault="005E4517" w:rsidP="002935FA">
            <w:pPr>
              <w:spacing w:line="360" w:lineRule="auto"/>
              <w:rPr>
                <w:color w:val="000000"/>
                <w:sz w:val="15"/>
                <w:szCs w:val="15"/>
              </w:rPr>
            </w:pPr>
            <w:r w:rsidRPr="00F96E35">
              <w:rPr>
                <w:color w:val="000000"/>
                <w:sz w:val="15"/>
                <w:szCs w:val="15"/>
              </w:rPr>
              <w:t>0.022†</w:t>
            </w:r>
          </w:p>
        </w:tc>
        <w:tc>
          <w:tcPr>
            <w:tcW w:w="632" w:type="pct"/>
            <w:tcBorders>
              <w:top w:val="nil"/>
              <w:left w:val="nil"/>
              <w:bottom w:val="nil"/>
              <w:right w:val="nil"/>
            </w:tcBorders>
            <w:shd w:val="clear" w:color="auto" w:fill="auto"/>
            <w:noWrap/>
            <w:vAlign w:val="bottom"/>
            <w:hideMark/>
          </w:tcPr>
          <w:p w14:paraId="1E331FC2" w14:textId="77777777" w:rsidR="005E4517" w:rsidRPr="00F96E35" w:rsidRDefault="005E4517" w:rsidP="002935FA">
            <w:pPr>
              <w:spacing w:line="360" w:lineRule="auto"/>
              <w:rPr>
                <w:color w:val="000000"/>
                <w:sz w:val="15"/>
                <w:szCs w:val="15"/>
              </w:rPr>
            </w:pPr>
            <w:r w:rsidRPr="00F96E35">
              <w:rPr>
                <w:color w:val="000000"/>
                <w:sz w:val="15"/>
                <w:szCs w:val="15"/>
              </w:rPr>
              <w:t>0.027</w:t>
            </w:r>
          </w:p>
        </w:tc>
        <w:tc>
          <w:tcPr>
            <w:tcW w:w="632" w:type="pct"/>
            <w:tcBorders>
              <w:top w:val="nil"/>
              <w:left w:val="single" w:sz="4" w:space="0" w:color="auto"/>
              <w:bottom w:val="nil"/>
              <w:right w:val="single" w:sz="4" w:space="0" w:color="auto"/>
            </w:tcBorders>
            <w:shd w:val="clear" w:color="auto" w:fill="auto"/>
            <w:noWrap/>
            <w:vAlign w:val="bottom"/>
            <w:hideMark/>
          </w:tcPr>
          <w:p w14:paraId="2A5627E6" w14:textId="77777777" w:rsidR="005E4517" w:rsidRPr="00F96E35" w:rsidRDefault="005E4517" w:rsidP="002935FA">
            <w:pPr>
              <w:spacing w:line="360" w:lineRule="auto"/>
              <w:rPr>
                <w:color w:val="000000"/>
                <w:sz w:val="15"/>
                <w:szCs w:val="15"/>
              </w:rPr>
            </w:pPr>
            <w:r w:rsidRPr="00F96E35">
              <w:rPr>
                <w:color w:val="000000"/>
                <w:sz w:val="15"/>
                <w:szCs w:val="15"/>
              </w:rPr>
              <w:t>0.029*</w:t>
            </w:r>
          </w:p>
        </w:tc>
        <w:tc>
          <w:tcPr>
            <w:tcW w:w="632" w:type="pct"/>
            <w:tcBorders>
              <w:top w:val="nil"/>
              <w:left w:val="nil"/>
              <w:bottom w:val="nil"/>
              <w:right w:val="nil"/>
            </w:tcBorders>
            <w:shd w:val="clear" w:color="auto" w:fill="auto"/>
            <w:noWrap/>
            <w:vAlign w:val="bottom"/>
            <w:hideMark/>
          </w:tcPr>
          <w:p w14:paraId="464574E7" w14:textId="77777777" w:rsidR="005E4517" w:rsidRPr="00F96E35" w:rsidRDefault="005E4517" w:rsidP="002935FA">
            <w:pPr>
              <w:spacing w:line="360" w:lineRule="auto"/>
              <w:rPr>
                <w:color w:val="000000"/>
                <w:sz w:val="15"/>
                <w:szCs w:val="15"/>
              </w:rPr>
            </w:pPr>
            <w:r w:rsidRPr="00F96E35">
              <w:rPr>
                <w:color w:val="000000"/>
                <w:sz w:val="15"/>
                <w:szCs w:val="15"/>
              </w:rPr>
              <w:t>0.021</w:t>
            </w:r>
          </w:p>
        </w:tc>
        <w:tc>
          <w:tcPr>
            <w:tcW w:w="632" w:type="pct"/>
            <w:tcBorders>
              <w:top w:val="nil"/>
              <w:left w:val="single" w:sz="4" w:space="0" w:color="auto"/>
              <w:bottom w:val="nil"/>
              <w:right w:val="nil"/>
            </w:tcBorders>
            <w:shd w:val="clear" w:color="auto" w:fill="auto"/>
            <w:noWrap/>
            <w:vAlign w:val="bottom"/>
            <w:hideMark/>
          </w:tcPr>
          <w:p w14:paraId="71A28D4B" w14:textId="77777777" w:rsidR="005E4517" w:rsidRPr="00F96E35" w:rsidRDefault="005E4517" w:rsidP="002935FA">
            <w:pPr>
              <w:spacing w:line="360" w:lineRule="auto"/>
              <w:rPr>
                <w:color w:val="000000"/>
                <w:sz w:val="15"/>
                <w:szCs w:val="15"/>
              </w:rPr>
            </w:pPr>
            <w:r w:rsidRPr="00F96E35">
              <w:rPr>
                <w:color w:val="000000"/>
                <w:sz w:val="15"/>
                <w:szCs w:val="15"/>
              </w:rPr>
              <w:t>0.021†</w:t>
            </w:r>
          </w:p>
        </w:tc>
      </w:tr>
      <w:tr w:rsidR="005E4517" w:rsidRPr="00F96E35" w14:paraId="5A37EA9B" w14:textId="77777777" w:rsidTr="00CA60DD">
        <w:trPr>
          <w:trHeight w:val="227"/>
        </w:trPr>
        <w:tc>
          <w:tcPr>
            <w:tcW w:w="1841" w:type="pct"/>
            <w:tcBorders>
              <w:top w:val="nil"/>
              <w:left w:val="nil"/>
              <w:bottom w:val="single" w:sz="4" w:space="0" w:color="auto"/>
              <w:right w:val="nil"/>
            </w:tcBorders>
            <w:shd w:val="clear" w:color="auto" w:fill="auto"/>
            <w:noWrap/>
            <w:hideMark/>
          </w:tcPr>
          <w:p w14:paraId="78273D5E" w14:textId="77777777" w:rsidR="005E4517" w:rsidRPr="00F96E35" w:rsidRDefault="005E4517" w:rsidP="002935FA">
            <w:pPr>
              <w:spacing w:line="360" w:lineRule="auto"/>
              <w:jc w:val="center"/>
              <w:rPr>
                <w:b/>
                <w:bCs/>
                <w:color w:val="000000"/>
                <w:sz w:val="15"/>
                <w:szCs w:val="15"/>
              </w:rPr>
            </w:pPr>
            <w:r w:rsidRPr="00F96E35">
              <w:rPr>
                <w:b/>
                <w:bCs/>
                <w:color w:val="000000"/>
                <w:sz w:val="15"/>
                <w:szCs w:val="15"/>
              </w:rPr>
              <w:t> </w:t>
            </w:r>
          </w:p>
        </w:tc>
        <w:tc>
          <w:tcPr>
            <w:tcW w:w="632" w:type="pct"/>
            <w:tcBorders>
              <w:top w:val="nil"/>
              <w:left w:val="single" w:sz="4" w:space="0" w:color="auto"/>
              <w:bottom w:val="single" w:sz="4" w:space="0" w:color="auto"/>
              <w:right w:val="single" w:sz="4" w:space="0" w:color="auto"/>
            </w:tcBorders>
            <w:shd w:val="clear" w:color="auto" w:fill="auto"/>
            <w:noWrap/>
            <w:vAlign w:val="bottom"/>
            <w:hideMark/>
          </w:tcPr>
          <w:p w14:paraId="146A3F21" w14:textId="77777777" w:rsidR="005E4517" w:rsidRPr="00F96E35" w:rsidRDefault="005E4517" w:rsidP="002935FA">
            <w:pPr>
              <w:spacing w:line="360" w:lineRule="auto"/>
              <w:rPr>
                <w:color w:val="000000"/>
                <w:sz w:val="15"/>
                <w:szCs w:val="15"/>
              </w:rPr>
            </w:pPr>
            <w:r w:rsidRPr="00F96E35">
              <w:rPr>
                <w:color w:val="000000"/>
                <w:sz w:val="15"/>
                <w:szCs w:val="15"/>
              </w:rPr>
              <w:t>(0.012)</w:t>
            </w:r>
          </w:p>
        </w:tc>
        <w:tc>
          <w:tcPr>
            <w:tcW w:w="632" w:type="pct"/>
            <w:tcBorders>
              <w:top w:val="nil"/>
              <w:left w:val="nil"/>
              <w:bottom w:val="single" w:sz="4" w:space="0" w:color="auto"/>
              <w:right w:val="nil"/>
            </w:tcBorders>
            <w:shd w:val="clear" w:color="auto" w:fill="auto"/>
            <w:noWrap/>
            <w:vAlign w:val="bottom"/>
            <w:hideMark/>
          </w:tcPr>
          <w:p w14:paraId="4B0491C1" w14:textId="77777777" w:rsidR="005E4517" w:rsidRPr="00F96E35" w:rsidRDefault="005E4517" w:rsidP="002935FA">
            <w:pPr>
              <w:spacing w:line="360" w:lineRule="auto"/>
              <w:rPr>
                <w:color w:val="000000"/>
                <w:sz w:val="15"/>
                <w:szCs w:val="15"/>
              </w:rPr>
            </w:pPr>
            <w:r w:rsidRPr="00F96E35">
              <w:rPr>
                <w:color w:val="000000"/>
                <w:sz w:val="15"/>
                <w:szCs w:val="15"/>
              </w:rPr>
              <w:t>(0.020)</w:t>
            </w:r>
          </w:p>
        </w:tc>
        <w:tc>
          <w:tcPr>
            <w:tcW w:w="632" w:type="pct"/>
            <w:tcBorders>
              <w:top w:val="nil"/>
              <w:left w:val="single" w:sz="4" w:space="0" w:color="auto"/>
              <w:bottom w:val="single" w:sz="4" w:space="0" w:color="auto"/>
              <w:right w:val="single" w:sz="4" w:space="0" w:color="auto"/>
            </w:tcBorders>
            <w:shd w:val="clear" w:color="auto" w:fill="auto"/>
            <w:noWrap/>
            <w:vAlign w:val="bottom"/>
            <w:hideMark/>
          </w:tcPr>
          <w:p w14:paraId="09587EDF" w14:textId="77777777" w:rsidR="005E4517" w:rsidRPr="00F96E35" w:rsidRDefault="005E4517" w:rsidP="002935FA">
            <w:pPr>
              <w:spacing w:line="360" w:lineRule="auto"/>
              <w:rPr>
                <w:color w:val="000000"/>
                <w:sz w:val="15"/>
                <w:szCs w:val="15"/>
              </w:rPr>
            </w:pPr>
            <w:r w:rsidRPr="00F96E35">
              <w:rPr>
                <w:color w:val="000000"/>
                <w:sz w:val="15"/>
                <w:szCs w:val="15"/>
              </w:rPr>
              <w:t>(0.013)</w:t>
            </w:r>
          </w:p>
        </w:tc>
        <w:tc>
          <w:tcPr>
            <w:tcW w:w="632" w:type="pct"/>
            <w:tcBorders>
              <w:top w:val="nil"/>
              <w:left w:val="nil"/>
              <w:bottom w:val="single" w:sz="4" w:space="0" w:color="auto"/>
              <w:right w:val="nil"/>
            </w:tcBorders>
            <w:shd w:val="clear" w:color="auto" w:fill="auto"/>
            <w:noWrap/>
            <w:vAlign w:val="bottom"/>
            <w:hideMark/>
          </w:tcPr>
          <w:p w14:paraId="2307D7C0" w14:textId="77777777" w:rsidR="005E4517" w:rsidRPr="00F96E35" w:rsidRDefault="005E4517" w:rsidP="002935FA">
            <w:pPr>
              <w:spacing w:line="360" w:lineRule="auto"/>
              <w:rPr>
                <w:color w:val="000000"/>
                <w:sz w:val="15"/>
                <w:szCs w:val="15"/>
              </w:rPr>
            </w:pPr>
            <w:r w:rsidRPr="00F96E35">
              <w:rPr>
                <w:color w:val="000000"/>
                <w:sz w:val="15"/>
                <w:szCs w:val="15"/>
              </w:rPr>
              <w:t>(0.015)</w:t>
            </w:r>
          </w:p>
        </w:tc>
        <w:tc>
          <w:tcPr>
            <w:tcW w:w="632" w:type="pct"/>
            <w:tcBorders>
              <w:top w:val="nil"/>
              <w:left w:val="single" w:sz="4" w:space="0" w:color="auto"/>
              <w:bottom w:val="single" w:sz="4" w:space="0" w:color="auto"/>
              <w:right w:val="nil"/>
            </w:tcBorders>
            <w:shd w:val="clear" w:color="auto" w:fill="auto"/>
            <w:noWrap/>
            <w:vAlign w:val="bottom"/>
            <w:hideMark/>
          </w:tcPr>
          <w:p w14:paraId="7EECB710" w14:textId="77777777" w:rsidR="005E4517" w:rsidRPr="00F96E35" w:rsidRDefault="005E4517" w:rsidP="002935FA">
            <w:pPr>
              <w:spacing w:line="360" w:lineRule="auto"/>
              <w:rPr>
                <w:color w:val="000000"/>
                <w:sz w:val="15"/>
                <w:szCs w:val="15"/>
              </w:rPr>
            </w:pPr>
            <w:r w:rsidRPr="00F96E35">
              <w:rPr>
                <w:color w:val="000000"/>
                <w:sz w:val="15"/>
                <w:szCs w:val="15"/>
              </w:rPr>
              <w:t>(0.011)</w:t>
            </w:r>
          </w:p>
        </w:tc>
      </w:tr>
      <w:tr w:rsidR="005E4517" w:rsidRPr="00F96E35" w14:paraId="27E1150C" w14:textId="77777777" w:rsidTr="00CA60DD">
        <w:trPr>
          <w:trHeight w:val="227"/>
        </w:trPr>
        <w:tc>
          <w:tcPr>
            <w:tcW w:w="1841" w:type="pct"/>
            <w:tcBorders>
              <w:top w:val="nil"/>
              <w:left w:val="nil"/>
              <w:bottom w:val="nil"/>
              <w:right w:val="nil"/>
            </w:tcBorders>
            <w:shd w:val="clear" w:color="auto" w:fill="auto"/>
            <w:noWrap/>
            <w:hideMark/>
          </w:tcPr>
          <w:p w14:paraId="2E3017A6" w14:textId="77777777" w:rsidR="005E4517" w:rsidRPr="00F96E35" w:rsidRDefault="005E4517" w:rsidP="002935FA">
            <w:pPr>
              <w:spacing w:line="360" w:lineRule="auto"/>
              <w:rPr>
                <w:b/>
                <w:bCs/>
                <w:i/>
                <w:iCs/>
                <w:color w:val="000000"/>
                <w:sz w:val="15"/>
                <w:szCs w:val="15"/>
              </w:rPr>
            </w:pPr>
            <w:r w:rsidRPr="00F96E35">
              <w:rPr>
                <w:b/>
                <w:bCs/>
                <w:i/>
                <w:iCs/>
                <w:color w:val="000000"/>
                <w:sz w:val="15"/>
                <w:szCs w:val="15"/>
              </w:rPr>
              <w:t>Contextual dimension</w:t>
            </w:r>
          </w:p>
        </w:tc>
        <w:tc>
          <w:tcPr>
            <w:tcW w:w="632" w:type="pct"/>
            <w:tcBorders>
              <w:top w:val="nil"/>
              <w:left w:val="single" w:sz="4" w:space="0" w:color="auto"/>
              <w:bottom w:val="nil"/>
              <w:right w:val="single" w:sz="4" w:space="0" w:color="auto"/>
            </w:tcBorders>
            <w:shd w:val="clear" w:color="auto" w:fill="auto"/>
            <w:noWrap/>
            <w:vAlign w:val="bottom"/>
            <w:hideMark/>
          </w:tcPr>
          <w:p w14:paraId="0607FEE5" w14:textId="77777777" w:rsidR="005E4517" w:rsidRPr="00F96E35" w:rsidRDefault="005E4517" w:rsidP="002935FA">
            <w:pPr>
              <w:spacing w:line="360" w:lineRule="auto"/>
              <w:rPr>
                <w:color w:val="000000"/>
                <w:sz w:val="15"/>
                <w:szCs w:val="15"/>
              </w:rPr>
            </w:pPr>
            <w:r w:rsidRPr="00F96E35">
              <w:rPr>
                <w:color w:val="000000"/>
                <w:sz w:val="15"/>
                <w:szCs w:val="15"/>
              </w:rPr>
              <w:t> </w:t>
            </w:r>
          </w:p>
        </w:tc>
        <w:tc>
          <w:tcPr>
            <w:tcW w:w="632" w:type="pct"/>
            <w:tcBorders>
              <w:top w:val="nil"/>
              <w:left w:val="nil"/>
              <w:bottom w:val="nil"/>
              <w:right w:val="nil"/>
            </w:tcBorders>
            <w:shd w:val="clear" w:color="auto" w:fill="auto"/>
            <w:noWrap/>
            <w:vAlign w:val="bottom"/>
            <w:hideMark/>
          </w:tcPr>
          <w:p w14:paraId="7BCA4485" w14:textId="77777777" w:rsidR="005E4517" w:rsidRPr="00F96E35" w:rsidRDefault="005E4517" w:rsidP="002935FA">
            <w:pPr>
              <w:spacing w:line="360" w:lineRule="auto"/>
              <w:rPr>
                <w:color w:val="000000"/>
                <w:sz w:val="15"/>
                <w:szCs w:val="15"/>
              </w:rPr>
            </w:pPr>
          </w:p>
        </w:tc>
        <w:tc>
          <w:tcPr>
            <w:tcW w:w="632" w:type="pct"/>
            <w:tcBorders>
              <w:top w:val="nil"/>
              <w:left w:val="single" w:sz="4" w:space="0" w:color="auto"/>
              <w:bottom w:val="nil"/>
              <w:right w:val="single" w:sz="4" w:space="0" w:color="auto"/>
            </w:tcBorders>
            <w:shd w:val="clear" w:color="auto" w:fill="auto"/>
            <w:noWrap/>
            <w:vAlign w:val="bottom"/>
            <w:hideMark/>
          </w:tcPr>
          <w:p w14:paraId="19B39E66" w14:textId="77777777" w:rsidR="005E4517" w:rsidRPr="00F96E35" w:rsidRDefault="005E4517" w:rsidP="002935FA">
            <w:pPr>
              <w:spacing w:line="360" w:lineRule="auto"/>
              <w:rPr>
                <w:color w:val="000000"/>
                <w:sz w:val="15"/>
                <w:szCs w:val="15"/>
              </w:rPr>
            </w:pPr>
            <w:r w:rsidRPr="00F96E35">
              <w:rPr>
                <w:color w:val="000000"/>
                <w:sz w:val="15"/>
                <w:szCs w:val="15"/>
              </w:rPr>
              <w:t> </w:t>
            </w:r>
          </w:p>
        </w:tc>
        <w:tc>
          <w:tcPr>
            <w:tcW w:w="632" w:type="pct"/>
            <w:tcBorders>
              <w:top w:val="nil"/>
              <w:left w:val="nil"/>
              <w:bottom w:val="nil"/>
              <w:right w:val="nil"/>
            </w:tcBorders>
            <w:shd w:val="clear" w:color="auto" w:fill="auto"/>
            <w:noWrap/>
            <w:vAlign w:val="bottom"/>
            <w:hideMark/>
          </w:tcPr>
          <w:p w14:paraId="1AD0811B" w14:textId="77777777" w:rsidR="005E4517" w:rsidRPr="00F96E35" w:rsidRDefault="005E4517" w:rsidP="002935FA">
            <w:pPr>
              <w:spacing w:line="360" w:lineRule="auto"/>
              <w:rPr>
                <w:color w:val="000000"/>
                <w:sz w:val="15"/>
                <w:szCs w:val="15"/>
              </w:rPr>
            </w:pPr>
          </w:p>
        </w:tc>
        <w:tc>
          <w:tcPr>
            <w:tcW w:w="632" w:type="pct"/>
            <w:tcBorders>
              <w:top w:val="nil"/>
              <w:left w:val="single" w:sz="4" w:space="0" w:color="auto"/>
              <w:bottom w:val="nil"/>
              <w:right w:val="nil"/>
            </w:tcBorders>
            <w:shd w:val="clear" w:color="auto" w:fill="auto"/>
            <w:noWrap/>
            <w:vAlign w:val="bottom"/>
            <w:hideMark/>
          </w:tcPr>
          <w:p w14:paraId="4BF59850" w14:textId="77777777" w:rsidR="005E4517" w:rsidRPr="00F96E35" w:rsidRDefault="005E4517" w:rsidP="002935FA">
            <w:pPr>
              <w:spacing w:line="360" w:lineRule="auto"/>
              <w:rPr>
                <w:color w:val="000000"/>
                <w:sz w:val="15"/>
                <w:szCs w:val="15"/>
              </w:rPr>
            </w:pPr>
            <w:r w:rsidRPr="00F96E35">
              <w:rPr>
                <w:color w:val="000000"/>
                <w:sz w:val="15"/>
                <w:szCs w:val="15"/>
              </w:rPr>
              <w:t> </w:t>
            </w:r>
          </w:p>
        </w:tc>
      </w:tr>
      <w:tr w:rsidR="005E4517" w:rsidRPr="00F96E35" w14:paraId="09210214" w14:textId="77777777" w:rsidTr="00CA60DD">
        <w:trPr>
          <w:trHeight w:val="227"/>
        </w:trPr>
        <w:tc>
          <w:tcPr>
            <w:tcW w:w="1841" w:type="pct"/>
            <w:tcBorders>
              <w:top w:val="nil"/>
              <w:left w:val="nil"/>
              <w:bottom w:val="nil"/>
              <w:right w:val="nil"/>
            </w:tcBorders>
            <w:shd w:val="clear" w:color="auto" w:fill="auto"/>
            <w:noWrap/>
            <w:hideMark/>
          </w:tcPr>
          <w:p w14:paraId="00F13AFD" w14:textId="77777777" w:rsidR="005E4517" w:rsidRPr="00F96E35" w:rsidRDefault="005E4517" w:rsidP="002935FA">
            <w:pPr>
              <w:spacing w:line="360" w:lineRule="auto"/>
              <w:jc w:val="right"/>
              <w:rPr>
                <w:color w:val="000000"/>
                <w:sz w:val="15"/>
                <w:szCs w:val="15"/>
              </w:rPr>
            </w:pPr>
            <w:r w:rsidRPr="00F96E35">
              <w:rPr>
                <w:color w:val="000000"/>
                <w:sz w:val="15"/>
                <w:szCs w:val="15"/>
              </w:rPr>
              <w:t>Living in a wealthy municipality</w:t>
            </w:r>
          </w:p>
        </w:tc>
        <w:tc>
          <w:tcPr>
            <w:tcW w:w="632" w:type="pct"/>
            <w:tcBorders>
              <w:top w:val="nil"/>
              <w:left w:val="single" w:sz="4" w:space="0" w:color="auto"/>
              <w:bottom w:val="nil"/>
              <w:right w:val="single" w:sz="4" w:space="0" w:color="auto"/>
            </w:tcBorders>
            <w:shd w:val="clear" w:color="auto" w:fill="auto"/>
            <w:noWrap/>
            <w:vAlign w:val="bottom"/>
            <w:hideMark/>
          </w:tcPr>
          <w:p w14:paraId="4170B648" w14:textId="044F290C" w:rsidR="005E4517" w:rsidRPr="00F96E35" w:rsidRDefault="005E4517" w:rsidP="002935FA">
            <w:pPr>
              <w:spacing w:line="360" w:lineRule="auto"/>
              <w:rPr>
                <w:color w:val="000000"/>
                <w:sz w:val="15"/>
                <w:szCs w:val="15"/>
              </w:rPr>
            </w:pPr>
            <w:r w:rsidRPr="00F96E35">
              <w:rPr>
                <w:color w:val="000000"/>
                <w:sz w:val="15"/>
                <w:szCs w:val="15"/>
              </w:rPr>
              <w:t>-0.0</w:t>
            </w:r>
            <w:r w:rsidR="00134A46">
              <w:rPr>
                <w:color w:val="000000"/>
                <w:sz w:val="15"/>
                <w:szCs w:val="15"/>
              </w:rPr>
              <w:t>29†</w:t>
            </w:r>
          </w:p>
        </w:tc>
        <w:tc>
          <w:tcPr>
            <w:tcW w:w="632" w:type="pct"/>
            <w:tcBorders>
              <w:top w:val="nil"/>
              <w:left w:val="nil"/>
              <w:bottom w:val="nil"/>
              <w:right w:val="nil"/>
            </w:tcBorders>
            <w:shd w:val="clear" w:color="auto" w:fill="auto"/>
            <w:noWrap/>
            <w:vAlign w:val="bottom"/>
            <w:hideMark/>
          </w:tcPr>
          <w:p w14:paraId="1C0DAEBE" w14:textId="558C687D" w:rsidR="005E4517" w:rsidRPr="00F96E35" w:rsidRDefault="005E4517" w:rsidP="002935FA">
            <w:pPr>
              <w:spacing w:line="360" w:lineRule="auto"/>
              <w:rPr>
                <w:color w:val="000000"/>
                <w:sz w:val="15"/>
                <w:szCs w:val="15"/>
              </w:rPr>
            </w:pPr>
            <w:r w:rsidRPr="00F96E35">
              <w:rPr>
                <w:color w:val="000000"/>
                <w:sz w:val="15"/>
                <w:szCs w:val="15"/>
              </w:rPr>
              <w:t>-0.</w:t>
            </w:r>
            <w:r w:rsidR="00134A46">
              <w:rPr>
                <w:color w:val="000000"/>
                <w:sz w:val="15"/>
                <w:szCs w:val="15"/>
              </w:rPr>
              <w:t>024</w:t>
            </w:r>
          </w:p>
        </w:tc>
        <w:tc>
          <w:tcPr>
            <w:tcW w:w="632" w:type="pct"/>
            <w:tcBorders>
              <w:top w:val="nil"/>
              <w:left w:val="single" w:sz="4" w:space="0" w:color="auto"/>
              <w:bottom w:val="nil"/>
              <w:right w:val="single" w:sz="4" w:space="0" w:color="auto"/>
            </w:tcBorders>
            <w:shd w:val="clear" w:color="auto" w:fill="auto"/>
            <w:noWrap/>
            <w:vAlign w:val="bottom"/>
            <w:hideMark/>
          </w:tcPr>
          <w:p w14:paraId="53F57202" w14:textId="0C1AF771" w:rsidR="005E4517" w:rsidRPr="00F96E35" w:rsidRDefault="005E4517" w:rsidP="002935FA">
            <w:pPr>
              <w:spacing w:line="360" w:lineRule="auto"/>
              <w:rPr>
                <w:color w:val="000000"/>
                <w:sz w:val="15"/>
                <w:szCs w:val="15"/>
              </w:rPr>
            </w:pPr>
            <w:r w:rsidRPr="00F96E35">
              <w:rPr>
                <w:color w:val="000000"/>
                <w:sz w:val="15"/>
                <w:szCs w:val="15"/>
              </w:rPr>
              <w:t>-0.</w:t>
            </w:r>
            <w:r w:rsidR="00134A46">
              <w:rPr>
                <w:color w:val="000000"/>
                <w:sz w:val="15"/>
                <w:szCs w:val="15"/>
              </w:rPr>
              <w:t>033</w:t>
            </w:r>
          </w:p>
        </w:tc>
        <w:tc>
          <w:tcPr>
            <w:tcW w:w="632" w:type="pct"/>
            <w:tcBorders>
              <w:top w:val="nil"/>
              <w:left w:val="nil"/>
              <w:bottom w:val="nil"/>
              <w:right w:val="nil"/>
            </w:tcBorders>
            <w:shd w:val="clear" w:color="auto" w:fill="auto"/>
            <w:noWrap/>
            <w:vAlign w:val="bottom"/>
            <w:hideMark/>
          </w:tcPr>
          <w:p w14:paraId="0A239F68" w14:textId="0E18193A" w:rsidR="005E4517" w:rsidRPr="00F96E35" w:rsidRDefault="005E4517" w:rsidP="002935FA">
            <w:pPr>
              <w:spacing w:line="360" w:lineRule="auto"/>
              <w:rPr>
                <w:color w:val="000000"/>
                <w:sz w:val="15"/>
                <w:szCs w:val="15"/>
              </w:rPr>
            </w:pPr>
            <w:r w:rsidRPr="00F96E35">
              <w:rPr>
                <w:color w:val="000000"/>
                <w:sz w:val="15"/>
                <w:szCs w:val="15"/>
              </w:rPr>
              <w:t>-0.</w:t>
            </w:r>
            <w:r w:rsidR="00134A46">
              <w:rPr>
                <w:color w:val="000000"/>
                <w:sz w:val="15"/>
                <w:szCs w:val="15"/>
              </w:rPr>
              <w:t>048*</w:t>
            </w:r>
          </w:p>
        </w:tc>
        <w:tc>
          <w:tcPr>
            <w:tcW w:w="632" w:type="pct"/>
            <w:tcBorders>
              <w:top w:val="nil"/>
              <w:left w:val="single" w:sz="4" w:space="0" w:color="auto"/>
              <w:bottom w:val="nil"/>
              <w:right w:val="nil"/>
            </w:tcBorders>
            <w:shd w:val="clear" w:color="auto" w:fill="auto"/>
            <w:noWrap/>
            <w:vAlign w:val="bottom"/>
            <w:hideMark/>
          </w:tcPr>
          <w:p w14:paraId="13A702BE" w14:textId="5F065B5F" w:rsidR="005E4517" w:rsidRPr="00F96E35" w:rsidRDefault="005E4517" w:rsidP="002935FA">
            <w:pPr>
              <w:spacing w:line="360" w:lineRule="auto"/>
              <w:rPr>
                <w:color w:val="000000"/>
                <w:sz w:val="15"/>
                <w:szCs w:val="15"/>
              </w:rPr>
            </w:pPr>
            <w:r w:rsidRPr="00F96E35">
              <w:rPr>
                <w:color w:val="000000"/>
                <w:sz w:val="15"/>
                <w:szCs w:val="15"/>
              </w:rPr>
              <w:t>-0.</w:t>
            </w:r>
            <w:r w:rsidR="00134A46">
              <w:rPr>
                <w:color w:val="000000"/>
                <w:sz w:val="15"/>
                <w:szCs w:val="15"/>
              </w:rPr>
              <w:t>041</w:t>
            </w:r>
          </w:p>
        </w:tc>
      </w:tr>
      <w:tr w:rsidR="005E4517" w:rsidRPr="00F96E35" w14:paraId="5593937F" w14:textId="77777777" w:rsidTr="00CA60DD">
        <w:trPr>
          <w:trHeight w:val="227"/>
        </w:trPr>
        <w:tc>
          <w:tcPr>
            <w:tcW w:w="1841" w:type="pct"/>
            <w:tcBorders>
              <w:top w:val="nil"/>
              <w:left w:val="nil"/>
              <w:bottom w:val="nil"/>
              <w:right w:val="nil"/>
            </w:tcBorders>
            <w:shd w:val="clear" w:color="auto" w:fill="auto"/>
            <w:noWrap/>
            <w:hideMark/>
          </w:tcPr>
          <w:p w14:paraId="52595E94" w14:textId="77777777" w:rsidR="005E4517" w:rsidRPr="00F96E35" w:rsidRDefault="005E4517" w:rsidP="002935FA">
            <w:pPr>
              <w:spacing w:line="360" w:lineRule="auto"/>
              <w:rPr>
                <w:color w:val="000000"/>
                <w:sz w:val="15"/>
                <w:szCs w:val="15"/>
              </w:rPr>
            </w:pPr>
          </w:p>
        </w:tc>
        <w:tc>
          <w:tcPr>
            <w:tcW w:w="632" w:type="pct"/>
            <w:tcBorders>
              <w:top w:val="nil"/>
              <w:left w:val="single" w:sz="4" w:space="0" w:color="auto"/>
              <w:bottom w:val="nil"/>
              <w:right w:val="single" w:sz="4" w:space="0" w:color="auto"/>
            </w:tcBorders>
            <w:shd w:val="clear" w:color="auto" w:fill="auto"/>
            <w:noWrap/>
            <w:vAlign w:val="bottom"/>
            <w:hideMark/>
          </w:tcPr>
          <w:p w14:paraId="498E3F23" w14:textId="6D9EE077" w:rsidR="005E4517" w:rsidRPr="00F96E35" w:rsidRDefault="005E4517" w:rsidP="002935FA">
            <w:pPr>
              <w:spacing w:line="360" w:lineRule="auto"/>
              <w:rPr>
                <w:color w:val="000000"/>
                <w:sz w:val="15"/>
                <w:szCs w:val="15"/>
              </w:rPr>
            </w:pPr>
            <w:r w:rsidRPr="00F96E35">
              <w:rPr>
                <w:color w:val="000000"/>
                <w:sz w:val="15"/>
                <w:szCs w:val="15"/>
              </w:rPr>
              <w:t>(0.0</w:t>
            </w:r>
            <w:r w:rsidR="00134A46">
              <w:rPr>
                <w:color w:val="000000"/>
                <w:sz w:val="15"/>
                <w:szCs w:val="15"/>
              </w:rPr>
              <w:t>16</w:t>
            </w:r>
            <w:r w:rsidRPr="00F96E35">
              <w:rPr>
                <w:color w:val="000000"/>
                <w:sz w:val="15"/>
                <w:szCs w:val="15"/>
              </w:rPr>
              <w:t>)</w:t>
            </w:r>
          </w:p>
        </w:tc>
        <w:tc>
          <w:tcPr>
            <w:tcW w:w="632" w:type="pct"/>
            <w:tcBorders>
              <w:top w:val="nil"/>
              <w:left w:val="nil"/>
              <w:bottom w:val="nil"/>
              <w:right w:val="nil"/>
            </w:tcBorders>
            <w:shd w:val="clear" w:color="auto" w:fill="auto"/>
            <w:noWrap/>
            <w:vAlign w:val="bottom"/>
            <w:hideMark/>
          </w:tcPr>
          <w:p w14:paraId="711906B7" w14:textId="142015FE" w:rsidR="005E4517" w:rsidRPr="00F96E35" w:rsidRDefault="005E4517" w:rsidP="002935FA">
            <w:pPr>
              <w:spacing w:line="360" w:lineRule="auto"/>
              <w:rPr>
                <w:color w:val="000000"/>
                <w:sz w:val="15"/>
                <w:szCs w:val="15"/>
              </w:rPr>
            </w:pPr>
            <w:r w:rsidRPr="00F96E35">
              <w:rPr>
                <w:color w:val="000000"/>
                <w:sz w:val="15"/>
                <w:szCs w:val="15"/>
              </w:rPr>
              <w:t>(0.0</w:t>
            </w:r>
            <w:r w:rsidR="00134A46">
              <w:rPr>
                <w:color w:val="000000"/>
                <w:sz w:val="15"/>
                <w:szCs w:val="15"/>
              </w:rPr>
              <w:t>2</w:t>
            </w:r>
            <w:r w:rsidRPr="00F96E35">
              <w:rPr>
                <w:color w:val="000000"/>
                <w:sz w:val="15"/>
                <w:szCs w:val="15"/>
              </w:rPr>
              <w:t>6)</w:t>
            </w:r>
          </w:p>
        </w:tc>
        <w:tc>
          <w:tcPr>
            <w:tcW w:w="632" w:type="pct"/>
            <w:tcBorders>
              <w:top w:val="nil"/>
              <w:left w:val="single" w:sz="4" w:space="0" w:color="auto"/>
              <w:bottom w:val="nil"/>
              <w:right w:val="single" w:sz="4" w:space="0" w:color="auto"/>
            </w:tcBorders>
            <w:shd w:val="clear" w:color="auto" w:fill="auto"/>
            <w:noWrap/>
            <w:vAlign w:val="bottom"/>
            <w:hideMark/>
          </w:tcPr>
          <w:p w14:paraId="682394FC" w14:textId="73BE8297" w:rsidR="005E4517" w:rsidRPr="00F96E35" w:rsidRDefault="005E4517" w:rsidP="002935FA">
            <w:pPr>
              <w:spacing w:line="360" w:lineRule="auto"/>
              <w:rPr>
                <w:color w:val="000000"/>
                <w:sz w:val="15"/>
                <w:szCs w:val="15"/>
              </w:rPr>
            </w:pPr>
            <w:r w:rsidRPr="00F96E35">
              <w:rPr>
                <w:color w:val="000000"/>
                <w:sz w:val="15"/>
                <w:szCs w:val="15"/>
              </w:rPr>
              <w:t>(0.0</w:t>
            </w:r>
            <w:r w:rsidR="00134A46">
              <w:rPr>
                <w:color w:val="000000"/>
                <w:sz w:val="15"/>
                <w:szCs w:val="15"/>
              </w:rPr>
              <w:t>22</w:t>
            </w:r>
            <w:r w:rsidRPr="00F96E35">
              <w:rPr>
                <w:color w:val="000000"/>
                <w:sz w:val="15"/>
                <w:szCs w:val="15"/>
              </w:rPr>
              <w:t>)</w:t>
            </w:r>
          </w:p>
        </w:tc>
        <w:tc>
          <w:tcPr>
            <w:tcW w:w="632" w:type="pct"/>
            <w:tcBorders>
              <w:top w:val="nil"/>
              <w:left w:val="nil"/>
              <w:bottom w:val="nil"/>
              <w:right w:val="nil"/>
            </w:tcBorders>
            <w:shd w:val="clear" w:color="auto" w:fill="auto"/>
            <w:noWrap/>
            <w:vAlign w:val="bottom"/>
            <w:hideMark/>
          </w:tcPr>
          <w:p w14:paraId="38178727" w14:textId="75E6E248" w:rsidR="005E4517" w:rsidRPr="00F96E35" w:rsidRDefault="005E4517" w:rsidP="002935FA">
            <w:pPr>
              <w:spacing w:line="360" w:lineRule="auto"/>
              <w:rPr>
                <w:color w:val="000000"/>
                <w:sz w:val="15"/>
                <w:szCs w:val="15"/>
              </w:rPr>
            </w:pPr>
            <w:r w:rsidRPr="00F96E35">
              <w:rPr>
                <w:color w:val="000000"/>
                <w:sz w:val="15"/>
                <w:szCs w:val="15"/>
              </w:rPr>
              <w:t>(0.0</w:t>
            </w:r>
            <w:r w:rsidR="00134A46">
              <w:rPr>
                <w:color w:val="000000"/>
                <w:sz w:val="15"/>
                <w:szCs w:val="15"/>
              </w:rPr>
              <w:t>24</w:t>
            </w:r>
            <w:r w:rsidRPr="00F96E35">
              <w:rPr>
                <w:color w:val="000000"/>
                <w:sz w:val="15"/>
                <w:szCs w:val="15"/>
              </w:rPr>
              <w:t>)</w:t>
            </w:r>
          </w:p>
        </w:tc>
        <w:tc>
          <w:tcPr>
            <w:tcW w:w="632" w:type="pct"/>
            <w:tcBorders>
              <w:top w:val="nil"/>
              <w:left w:val="single" w:sz="4" w:space="0" w:color="auto"/>
              <w:bottom w:val="nil"/>
              <w:right w:val="nil"/>
            </w:tcBorders>
            <w:shd w:val="clear" w:color="auto" w:fill="auto"/>
            <w:noWrap/>
            <w:vAlign w:val="bottom"/>
            <w:hideMark/>
          </w:tcPr>
          <w:p w14:paraId="79A8A374" w14:textId="6D8F1595" w:rsidR="005E4517" w:rsidRPr="00F96E35" w:rsidRDefault="005E4517" w:rsidP="002935FA">
            <w:pPr>
              <w:spacing w:line="360" w:lineRule="auto"/>
              <w:rPr>
                <w:color w:val="000000"/>
                <w:sz w:val="15"/>
                <w:szCs w:val="15"/>
              </w:rPr>
            </w:pPr>
            <w:r w:rsidRPr="00F96E35">
              <w:rPr>
                <w:color w:val="000000"/>
                <w:sz w:val="15"/>
                <w:szCs w:val="15"/>
              </w:rPr>
              <w:t>(0.0</w:t>
            </w:r>
            <w:r w:rsidR="00134A46">
              <w:rPr>
                <w:color w:val="000000"/>
                <w:sz w:val="15"/>
                <w:szCs w:val="15"/>
              </w:rPr>
              <w:t>28</w:t>
            </w:r>
            <w:r w:rsidRPr="00F96E35">
              <w:rPr>
                <w:color w:val="000000"/>
                <w:sz w:val="15"/>
                <w:szCs w:val="15"/>
              </w:rPr>
              <w:t>)</w:t>
            </w:r>
          </w:p>
        </w:tc>
      </w:tr>
      <w:tr w:rsidR="005E4517" w:rsidRPr="00F96E35" w14:paraId="4BAED9A6" w14:textId="77777777" w:rsidTr="00CA60DD">
        <w:trPr>
          <w:trHeight w:val="227"/>
        </w:trPr>
        <w:tc>
          <w:tcPr>
            <w:tcW w:w="1841" w:type="pct"/>
            <w:tcBorders>
              <w:top w:val="nil"/>
              <w:left w:val="nil"/>
              <w:bottom w:val="nil"/>
              <w:right w:val="nil"/>
            </w:tcBorders>
            <w:shd w:val="clear" w:color="auto" w:fill="auto"/>
            <w:noWrap/>
            <w:hideMark/>
          </w:tcPr>
          <w:p w14:paraId="198E60CE" w14:textId="77777777" w:rsidR="005E4517" w:rsidRPr="00F96E35" w:rsidRDefault="005E4517" w:rsidP="002935FA">
            <w:pPr>
              <w:spacing w:line="360" w:lineRule="auto"/>
              <w:jc w:val="right"/>
              <w:rPr>
                <w:color w:val="000000"/>
                <w:sz w:val="15"/>
                <w:szCs w:val="15"/>
              </w:rPr>
            </w:pPr>
            <w:r w:rsidRPr="00F96E35">
              <w:rPr>
                <w:color w:val="000000"/>
                <w:sz w:val="15"/>
                <w:szCs w:val="15"/>
              </w:rPr>
              <w:t>Living in a digitised municipality</w:t>
            </w:r>
          </w:p>
        </w:tc>
        <w:tc>
          <w:tcPr>
            <w:tcW w:w="632" w:type="pct"/>
            <w:tcBorders>
              <w:top w:val="nil"/>
              <w:left w:val="single" w:sz="4" w:space="0" w:color="auto"/>
              <w:bottom w:val="nil"/>
              <w:right w:val="single" w:sz="4" w:space="0" w:color="auto"/>
            </w:tcBorders>
            <w:shd w:val="clear" w:color="auto" w:fill="auto"/>
            <w:noWrap/>
            <w:vAlign w:val="bottom"/>
            <w:hideMark/>
          </w:tcPr>
          <w:p w14:paraId="0624875F" w14:textId="77777777" w:rsidR="005E4517" w:rsidRPr="00F96E35" w:rsidRDefault="005E4517" w:rsidP="002935FA">
            <w:pPr>
              <w:spacing w:line="360" w:lineRule="auto"/>
              <w:rPr>
                <w:color w:val="000000"/>
                <w:sz w:val="15"/>
                <w:szCs w:val="15"/>
              </w:rPr>
            </w:pPr>
            <w:r w:rsidRPr="00F96E35">
              <w:rPr>
                <w:color w:val="000000"/>
                <w:sz w:val="15"/>
                <w:szCs w:val="15"/>
              </w:rPr>
              <w:t>0.193</w:t>
            </w:r>
          </w:p>
        </w:tc>
        <w:tc>
          <w:tcPr>
            <w:tcW w:w="632" w:type="pct"/>
            <w:tcBorders>
              <w:top w:val="nil"/>
              <w:left w:val="nil"/>
              <w:bottom w:val="nil"/>
              <w:right w:val="nil"/>
            </w:tcBorders>
            <w:shd w:val="clear" w:color="auto" w:fill="auto"/>
            <w:noWrap/>
            <w:vAlign w:val="bottom"/>
            <w:hideMark/>
          </w:tcPr>
          <w:p w14:paraId="4269F465" w14:textId="77777777" w:rsidR="005E4517" w:rsidRPr="00F96E35" w:rsidRDefault="005E4517" w:rsidP="002935FA">
            <w:pPr>
              <w:spacing w:line="360" w:lineRule="auto"/>
              <w:rPr>
                <w:color w:val="000000"/>
                <w:sz w:val="15"/>
                <w:szCs w:val="15"/>
              </w:rPr>
            </w:pPr>
            <w:r w:rsidRPr="00F96E35">
              <w:rPr>
                <w:color w:val="000000"/>
                <w:sz w:val="15"/>
                <w:szCs w:val="15"/>
              </w:rPr>
              <w:t>0.380</w:t>
            </w:r>
          </w:p>
        </w:tc>
        <w:tc>
          <w:tcPr>
            <w:tcW w:w="632" w:type="pct"/>
            <w:tcBorders>
              <w:top w:val="nil"/>
              <w:left w:val="single" w:sz="4" w:space="0" w:color="auto"/>
              <w:bottom w:val="nil"/>
              <w:right w:val="single" w:sz="4" w:space="0" w:color="auto"/>
            </w:tcBorders>
            <w:shd w:val="clear" w:color="auto" w:fill="auto"/>
            <w:noWrap/>
            <w:vAlign w:val="bottom"/>
            <w:hideMark/>
          </w:tcPr>
          <w:p w14:paraId="75D198F6" w14:textId="77777777" w:rsidR="005E4517" w:rsidRPr="00F96E35" w:rsidRDefault="005E4517" w:rsidP="002935FA">
            <w:pPr>
              <w:spacing w:line="360" w:lineRule="auto"/>
              <w:rPr>
                <w:color w:val="000000"/>
                <w:sz w:val="15"/>
                <w:szCs w:val="15"/>
              </w:rPr>
            </w:pPr>
            <w:r w:rsidRPr="00F96E35">
              <w:rPr>
                <w:color w:val="000000"/>
                <w:sz w:val="15"/>
                <w:szCs w:val="15"/>
              </w:rPr>
              <w:t>0.211</w:t>
            </w:r>
          </w:p>
        </w:tc>
        <w:tc>
          <w:tcPr>
            <w:tcW w:w="632" w:type="pct"/>
            <w:tcBorders>
              <w:top w:val="nil"/>
              <w:left w:val="nil"/>
              <w:bottom w:val="nil"/>
              <w:right w:val="nil"/>
            </w:tcBorders>
            <w:shd w:val="clear" w:color="auto" w:fill="auto"/>
            <w:noWrap/>
            <w:vAlign w:val="bottom"/>
            <w:hideMark/>
          </w:tcPr>
          <w:p w14:paraId="04E60025" w14:textId="77777777" w:rsidR="005E4517" w:rsidRPr="00F96E35" w:rsidRDefault="005E4517" w:rsidP="002935FA">
            <w:pPr>
              <w:spacing w:line="360" w:lineRule="auto"/>
              <w:rPr>
                <w:color w:val="000000"/>
                <w:sz w:val="15"/>
                <w:szCs w:val="15"/>
              </w:rPr>
            </w:pPr>
            <w:r w:rsidRPr="00F96E35">
              <w:rPr>
                <w:color w:val="000000"/>
                <w:sz w:val="15"/>
                <w:szCs w:val="15"/>
              </w:rPr>
              <w:t>0.255</w:t>
            </w:r>
          </w:p>
        </w:tc>
        <w:tc>
          <w:tcPr>
            <w:tcW w:w="632" w:type="pct"/>
            <w:tcBorders>
              <w:top w:val="nil"/>
              <w:left w:val="single" w:sz="4" w:space="0" w:color="auto"/>
              <w:bottom w:val="nil"/>
              <w:right w:val="nil"/>
            </w:tcBorders>
            <w:shd w:val="clear" w:color="auto" w:fill="auto"/>
            <w:noWrap/>
            <w:vAlign w:val="bottom"/>
            <w:hideMark/>
          </w:tcPr>
          <w:p w14:paraId="06A038C7" w14:textId="77777777" w:rsidR="005E4517" w:rsidRPr="00F96E35" w:rsidRDefault="005E4517" w:rsidP="002935FA">
            <w:pPr>
              <w:spacing w:line="360" w:lineRule="auto"/>
              <w:rPr>
                <w:color w:val="000000"/>
                <w:sz w:val="15"/>
                <w:szCs w:val="15"/>
              </w:rPr>
            </w:pPr>
            <w:r w:rsidRPr="00F96E35">
              <w:rPr>
                <w:color w:val="000000"/>
                <w:sz w:val="15"/>
                <w:szCs w:val="15"/>
              </w:rPr>
              <w:t>-0.000</w:t>
            </w:r>
          </w:p>
        </w:tc>
      </w:tr>
      <w:tr w:rsidR="005E4517" w:rsidRPr="00F96E35" w14:paraId="582652FF" w14:textId="77777777" w:rsidTr="00CA60DD">
        <w:trPr>
          <w:trHeight w:val="227"/>
        </w:trPr>
        <w:tc>
          <w:tcPr>
            <w:tcW w:w="1841" w:type="pct"/>
            <w:tcBorders>
              <w:top w:val="nil"/>
              <w:left w:val="nil"/>
              <w:bottom w:val="single" w:sz="4" w:space="0" w:color="auto"/>
              <w:right w:val="nil"/>
            </w:tcBorders>
            <w:shd w:val="clear" w:color="auto" w:fill="auto"/>
            <w:noWrap/>
            <w:hideMark/>
          </w:tcPr>
          <w:p w14:paraId="0DE0875B" w14:textId="77777777" w:rsidR="005E4517" w:rsidRPr="00F96E35" w:rsidRDefault="005E4517" w:rsidP="002935FA">
            <w:pPr>
              <w:spacing w:line="360" w:lineRule="auto"/>
              <w:jc w:val="center"/>
              <w:rPr>
                <w:b/>
                <w:bCs/>
                <w:color w:val="000000"/>
                <w:sz w:val="15"/>
                <w:szCs w:val="15"/>
              </w:rPr>
            </w:pPr>
            <w:r w:rsidRPr="00F96E35">
              <w:rPr>
                <w:b/>
                <w:bCs/>
                <w:color w:val="000000"/>
                <w:sz w:val="15"/>
                <w:szCs w:val="15"/>
              </w:rPr>
              <w:t> </w:t>
            </w:r>
          </w:p>
        </w:tc>
        <w:tc>
          <w:tcPr>
            <w:tcW w:w="632" w:type="pct"/>
            <w:tcBorders>
              <w:top w:val="nil"/>
              <w:left w:val="single" w:sz="4" w:space="0" w:color="auto"/>
              <w:bottom w:val="single" w:sz="4" w:space="0" w:color="auto"/>
              <w:right w:val="single" w:sz="4" w:space="0" w:color="auto"/>
            </w:tcBorders>
            <w:shd w:val="clear" w:color="auto" w:fill="auto"/>
            <w:noWrap/>
            <w:vAlign w:val="bottom"/>
            <w:hideMark/>
          </w:tcPr>
          <w:p w14:paraId="79B55D8F" w14:textId="77777777" w:rsidR="005E4517" w:rsidRPr="00F96E35" w:rsidRDefault="005E4517" w:rsidP="002935FA">
            <w:pPr>
              <w:spacing w:line="360" w:lineRule="auto"/>
              <w:rPr>
                <w:color w:val="000000"/>
                <w:sz w:val="15"/>
                <w:szCs w:val="15"/>
              </w:rPr>
            </w:pPr>
            <w:r w:rsidRPr="00F96E35">
              <w:rPr>
                <w:color w:val="000000"/>
                <w:sz w:val="15"/>
                <w:szCs w:val="15"/>
              </w:rPr>
              <w:t>(0.292)</w:t>
            </w:r>
          </w:p>
        </w:tc>
        <w:tc>
          <w:tcPr>
            <w:tcW w:w="632" w:type="pct"/>
            <w:tcBorders>
              <w:top w:val="nil"/>
              <w:left w:val="nil"/>
              <w:bottom w:val="single" w:sz="4" w:space="0" w:color="auto"/>
              <w:right w:val="nil"/>
            </w:tcBorders>
            <w:shd w:val="clear" w:color="auto" w:fill="auto"/>
            <w:noWrap/>
            <w:vAlign w:val="bottom"/>
            <w:hideMark/>
          </w:tcPr>
          <w:p w14:paraId="3DD33D4C" w14:textId="77777777" w:rsidR="005E4517" w:rsidRPr="00F96E35" w:rsidRDefault="005E4517" w:rsidP="002935FA">
            <w:pPr>
              <w:spacing w:line="360" w:lineRule="auto"/>
              <w:rPr>
                <w:color w:val="000000"/>
                <w:sz w:val="15"/>
                <w:szCs w:val="15"/>
              </w:rPr>
            </w:pPr>
            <w:r w:rsidRPr="00F96E35">
              <w:rPr>
                <w:color w:val="000000"/>
                <w:sz w:val="15"/>
                <w:szCs w:val="15"/>
              </w:rPr>
              <w:t>(0.432)</w:t>
            </w:r>
          </w:p>
        </w:tc>
        <w:tc>
          <w:tcPr>
            <w:tcW w:w="632" w:type="pct"/>
            <w:tcBorders>
              <w:top w:val="nil"/>
              <w:left w:val="single" w:sz="4" w:space="0" w:color="auto"/>
              <w:bottom w:val="single" w:sz="4" w:space="0" w:color="auto"/>
              <w:right w:val="single" w:sz="4" w:space="0" w:color="auto"/>
            </w:tcBorders>
            <w:shd w:val="clear" w:color="auto" w:fill="auto"/>
            <w:noWrap/>
            <w:vAlign w:val="bottom"/>
            <w:hideMark/>
          </w:tcPr>
          <w:p w14:paraId="6BE35A4F" w14:textId="77777777" w:rsidR="005E4517" w:rsidRPr="00F96E35" w:rsidRDefault="005E4517" w:rsidP="002935FA">
            <w:pPr>
              <w:spacing w:line="360" w:lineRule="auto"/>
              <w:rPr>
                <w:color w:val="000000"/>
                <w:sz w:val="15"/>
                <w:szCs w:val="15"/>
              </w:rPr>
            </w:pPr>
            <w:r w:rsidRPr="00F96E35">
              <w:rPr>
                <w:color w:val="000000"/>
                <w:sz w:val="15"/>
                <w:szCs w:val="15"/>
              </w:rPr>
              <w:t>(0.389)</w:t>
            </w:r>
          </w:p>
        </w:tc>
        <w:tc>
          <w:tcPr>
            <w:tcW w:w="632" w:type="pct"/>
            <w:tcBorders>
              <w:top w:val="nil"/>
              <w:left w:val="nil"/>
              <w:bottom w:val="single" w:sz="4" w:space="0" w:color="auto"/>
              <w:right w:val="nil"/>
            </w:tcBorders>
            <w:shd w:val="clear" w:color="auto" w:fill="auto"/>
            <w:noWrap/>
            <w:vAlign w:val="bottom"/>
            <w:hideMark/>
          </w:tcPr>
          <w:p w14:paraId="0C0C7067" w14:textId="77777777" w:rsidR="005E4517" w:rsidRPr="00F96E35" w:rsidRDefault="005E4517" w:rsidP="002935FA">
            <w:pPr>
              <w:spacing w:line="360" w:lineRule="auto"/>
              <w:rPr>
                <w:color w:val="000000"/>
                <w:sz w:val="15"/>
                <w:szCs w:val="15"/>
              </w:rPr>
            </w:pPr>
            <w:r w:rsidRPr="00F96E35">
              <w:rPr>
                <w:color w:val="000000"/>
                <w:sz w:val="15"/>
                <w:szCs w:val="15"/>
              </w:rPr>
              <w:t>(0.192)</w:t>
            </w:r>
          </w:p>
        </w:tc>
        <w:tc>
          <w:tcPr>
            <w:tcW w:w="632" w:type="pct"/>
            <w:tcBorders>
              <w:top w:val="nil"/>
              <w:left w:val="single" w:sz="4" w:space="0" w:color="auto"/>
              <w:bottom w:val="single" w:sz="4" w:space="0" w:color="auto"/>
              <w:right w:val="nil"/>
            </w:tcBorders>
            <w:shd w:val="clear" w:color="auto" w:fill="auto"/>
            <w:noWrap/>
            <w:vAlign w:val="bottom"/>
            <w:hideMark/>
          </w:tcPr>
          <w:p w14:paraId="5440E1E1" w14:textId="77777777" w:rsidR="005E4517" w:rsidRPr="00F96E35" w:rsidRDefault="005E4517" w:rsidP="002935FA">
            <w:pPr>
              <w:spacing w:line="360" w:lineRule="auto"/>
              <w:rPr>
                <w:color w:val="000000"/>
                <w:sz w:val="15"/>
                <w:szCs w:val="15"/>
              </w:rPr>
            </w:pPr>
            <w:r w:rsidRPr="00F96E35">
              <w:rPr>
                <w:color w:val="000000"/>
                <w:sz w:val="15"/>
                <w:szCs w:val="15"/>
              </w:rPr>
              <w:t>(0.470)</w:t>
            </w:r>
          </w:p>
        </w:tc>
      </w:tr>
      <w:tr w:rsidR="005E4517" w:rsidRPr="00F96E35" w14:paraId="31F12603" w14:textId="77777777" w:rsidTr="00CA60DD">
        <w:trPr>
          <w:trHeight w:val="227"/>
        </w:trPr>
        <w:tc>
          <w:tcPr>
            <w:tcW w:w="1841" w:type="pct"/>
            <w:tcBorders>
              <w:top w:val="nil"/>
              <w:left w:val="nil"/>
              <w:bottom w:val="nil"/>
              <w:right w:val="nil"/>
            </w:tcBorders>
            <w:shd w:val="clear" w:color="auto" w:fill="auto"/>
            <w:noWrap/>
            <w:hideMark/>
          </w:tcPr>
          <w:p w14:paraId="514AEDCE" w14:textId="77777777" w:rsidR="005E4517" w:rsidRPr="00F96E35" w:rsidRDefault="005E4517" w:rsidP="002935FA">
            <w:pPr>
              <w:spacing w:line="360" w:lineRule="auto"/>
              <w:rPr>
                <w:b/>
                <w:bCs/>
                <w:i/>
                <w:iCs/>
                <w:color w:val="000000"/>
                <w:sz w:val="15"/>
                <w:szCs w:val="15"/>
              </w:rPr>
            </w:pPr>
            <w:r w:rsidRPr="00F96E35">
              <w:rPr>
                <w:b/>
                <w:bCs/>
                <w:i/>
                <w:iCs/>
                <w:color w:val="000000"/>
                <w:sz w:val="15"/>
                <w:szCs w:val="15"/>
              </w:rPr>
              <w:t>Sociodemographic</w:t>
            </w:r>
          </w:p>
        </w:tc>
        <w:tc>
          <w:tcPr>
            <w:tcW w:w="632" w:type="pct"/>
            <w:tcBorders>
              <w:top w:val="nil"/>
              <w:left w:val="single" w:sz="4" w:space="0" w:color="auto"/>
              <w:bottom w:val="nil"/>
              <w:right w:val="single" w:sz="4" w:space="0" w:color="auto"/>
            </w:tcBorders>
            <w:shd w:val="clear" w:color="auto" w:fill="auto"/>
            <w:noWrap/>
            <w:vAlign w:val="bottom"/>
            <w:hideMark/>
          </w:tcPr>
          <w:p w14:paraId="4291EAA0" w14:textId="77777777" w:rsidR="005E4517" w:rsidRPr="00F96E35" w:rsidRDefault="005E4517" w:rsidP="002935FA">
            <w:pPr>
              <w:spacing w:line="360" w:lineRule="auto"/>
              <w:rPr>
                <w:color w:val="000000"/>
                <w:sz w:val="15"/>
                <w:szCs w:val="15"/>
              </w:rPr>
            </w:pPr>
            <w:r w:rsidRPr="00F96E35">
              <w:rPr>
                <w:color w:val="000000"/>
                <w:sz w:val="15"/>
                <w:szCs w:val="15"/>
              </w:rPr>
              <w:t> </w:t>
            </w:r>
          </w:p>
        </w:tc>
        <w:tc>
          <w:tcPr>
            <w:tcW w:w="632" w:type="pct"/>
            <w:tcBorders>
              <w:top w:val="nil"/>
              <w:left w:val="nil"/>
              <w:bottom w:val="nil"/>
              <w:right w:val="nil"/>
            </w:tcBorders>
            <w:shd w:val="clear" w:color="auto" w:fill="auto"/>
            <w:noWrap/>
            <w:vAlign w:val="bottom"/>
            <w:hideMark/>
          </w:tcPr>
          <w:p w14:paraId="72E2E074" w14:textId="77777777" w:rsidR="005E4517" w:rsidRPr="00F96E35" w:rsidRDefault="005E4517" w:rsidP="002935FA">
            <w:pPr>
              <w:spacing w:line="360" w:lineRule="auto"/>
              <w:rPr>
                <w:color w:val="000000"/>
                <w:sz w:val="15"/>
                <w:szCs w:val="15"/>
              </w:rPr>
            </w:pPr>
          </w:p>
        </w:tc>
        <w:tc>
          <w:tcPr>
            <w:tcW w:w="632" w:type="pct"/>
            <w:tcBorders>
              <w:top w:val="nil"/>
              <w:left w:val="single" w:sz="4" w:space="0" w:color="auto"/>
              <w:bottom w:val="nil"/>
              <w:right w:val="single" w:sz="4" w:space="0" w:color="auto"/>
            </w:tcBorders>
            <w:shd w:val="clear" w:color="auto" w:fill="auto"/>
            <w:noWrap/>
            <w:vAlign w:val="bottom"/>
            <w:hideMark/>
          </w:tcPr>
          <w:p w14:paraId="04C9A44D" w14:textId="77777777" w:rsidR="005E4517" w:rsidRPr="00F96E35" w:rsidRDefault="005E4517" w:rsidP="002935FA">
            <w:pPr>
              <w:spacing w:line="360" w:lineRule="auto"/>
              <w:rPr>
                <w:color w:val="000000"/>
                <w:sz w:val="15"/>
                <w:szCs w:val="15"/>
              </w:rPr>
            </w:pPr>
            <w:r w:rsidRPr="00F96E35">
              <w:rPr>
                <w:color w:val="000000"/>
                <w:sz w:val="15"/>
                <w:szCs w:val="15"/>
              </w:rPr>
              <w:t> </w:t>
            </w:r>
          </w:p>
        </w:tc>
        <w:tc>
          <w:tcPr>
            <w:tcW w:w="632" w:type="pct"/>
            <w:tcBorders>
              <w:top w:val="nil"/>
              <w:left w:val="nil"/>
              <w:bottom w:val="nil"/>
              <w:right w:val="nil"/>
            </w:tcBorders>
            <w:shd w:val="clear" w:color="auto" w:fill="auto"/>
            <w:noWrap/>
            <w:vAlign w:val="bottom"/>
            <w:hideMark/>
          </w:tcPr>
          <w:p w14:paraId="46B0CF80" w14:textId="77777777" w:rsidR="005E4517" w:rsidRPr="00F96E35" w:rsidRDefault="005E4517" w:rsidP="002935FA">
            <w:pPr>
              <w:spacing w:line="360" w:lineRule="auto"/>
              <w:rPr>
                <w:color w:val="000000"/>
                <w:sz w:val="15"/>
                <w:szCs w:val="15"/>
              </w:rPr>
            </w:pPr>
          </w:p>
        </w:tc>
        <w:tc>
          <w:tcPr>
            <w:tcW w:w="632" w:type="pct"/>
            <w:tcBorders>
              <w:top w:val="nil"/>
              <w:left w:val="single" w:sz="4" w:space="0" w:color="auto"/>
              <w:bottom w:val="nil"/>
              <w:right w:val="nil"/>
            </w:tcBorders>
            <w:shd w:val="clear" w:color="auto" w:fill="auto"/>
            <w:noWrap/>
            <w:vAlign w:val="bottom"/>
            <w:hideMark/>
          </w:tcPr>
          <w:p w14:paraId="08153DD1" w14:textId="77777777" w:rsidR="005E4517" w:rsidRPr="00F96E35" w:rsidRDefault="005E4517" w:rsidP="002935FA">
            <w:pPr>
              <w:spacing w:line="360" w:lineRule="auto"/>
              <w:rPr>
                <w:color w:val="000000"/>
                <w:sz w:val="15"/>
                <w:szCs w:val="15"/>
              </w:rPr>
            </w:pPr>
            <w:r w:rsidRPr="00F96E35">
              <w:rPr>
                <w:color w:val="000000"/>
                <w:sz w:val="15"/>
                <w:szCs w:val="15"/>
              </w:rPr>
              <w:t> </w:t>
            </w:r>
          </w:p>
        </w:tc>
      </w:tr>
      <w:tr w:rsidR="005E4517" w:rsidRPr="00F96E35" w14:paraId="3BAF1D78" w14:textId="77777777" w:rsidTr="00CA60DD">
        <w:trPr>
          <w:trHeight w:val="227"/>
        </w:trPr>
        <w:tc>
          <w:tcPr>
            <w:tcW w:w="1841" w:type="pct"/>
            <w:tcBorders>
              <w:top w:val="nil"/>
              <w:left w:val="nil"/>
              <w:bottom w:val="nil"/>
              <w:right w:val="nil"/>
            </w:tcBorders>
            <w:shd w:val="clear" w:color="auto" w:fill="auto"/>
            <w:noWrap/>
            <w:hideMark/>
          </w:tcPr>
          <w:p w14:paraId="0B4C0594" w14:textId="77777777" w:rsidR="005E4517" w:rsidRPr="00F96E35" w:rsidRDefault="005E4517" w:rsidP="002935FA">
            <w:pPr>
              <w:spacing w:line="360" w:lineRule="auto"/>
              <w:jc w:val="right"/>
              <w:rPr>
                <w:color w:val="000000"/>
                <w:sz w:val="15"/>
                <w:szCs w:val="15"/>
              </w:rPr>
            </w:pPr>
            <w:r w:rsidRPr="00F96E35">
              <w:rPr>
                <w:color w:val="000000"/>
                <w:sz w:val="15"/>
                <w:szCs w:val="15"/>
              </w:rPr>
              <w:t>SES</w:t>
            </w:r>
          </w:p>
        </w:tc>
        <w:tc>
          <w:tcPr>
            <w:tcW w:w="632" w:type="pct"/>
            <w:tcBorders>
              <w:top w:val="nil"/>
              <w:left w:val="single" w:sz="4" w:space="0" w:color="auto"/>
              <w:bottom w:val="nil"/>
              <w:right w:val="single" w:sz="4" w:space="0" w:color="auto"/>
            </w:tcBorders>
            <w:shd w:val="clear" w:color="auto" w:fill="auto"/>
            <w:noWrap/>
            <w:vAlign w:val="bottom"/>
            <w:hideMark/>
          </w:tcPr>
          <w:p w14:paraId="7E7EB2FD" w14:textId="063B7286" w:rsidR="005E4517" w:rsidRPr="00F96E35" w:rsidRDefault="005E4517" w:rsidP="002935FA">
            <w:pPr>
              <w:spacing w:line="360" w:lineRule="auto"/>
              <w:rPr>
                <w:color w:val="000000"/>
                <w:sz w:val="15"/>
                <w:szCs w:val="15"/>
              </w:rPr>
            </w:pPr>
            <w:r w:rsidRPr="00F96E35">
              <w:rPr>
                <w:color w:val="000000"/>
                <w:sz w:val="15"/>
                <w:szCs w:val="15"/>
              </w:rPr>
              <w:t>0.</w:t>
            </w:r>
            <w:r w:rsidR="00134A46">
              <w:rPr>
                <w:color w:val="000000"/>
                <w:sz w:val="15"/>
                <w:szCs w:val="15"/>
              </w:rPr>
              <w:t>061***</w:t>
            </w:r>
          </w:p>
        </w:tc>
        <w:tc>
          <w:tcPr>
            <w:tcW w:w="632" w:type="pct"/>
            <w:tcBorders>
              <w:top w:val="nil"/>
              <w:left w:val="nil"/>
              <w:bottom w:val="nil"/>
              <w:right w:val="nil"/>
            </w:tcBorders>
            <w:shd w:val="clear" w:color="auto" w:fill="auto"/>
            <w:noWrap/>
            <w:vAlign w:val="bottom"/>
            <w:hideMark/>
          </w:tcPr>
          <w:p w14:paraId="5DA584E7" w14:textId="4650F3E4" w:rsidR="005E4517" w:rsidRPr="00F96E35" w:rsidRDefault="005E4517" w:rsidP="002935FA">
            <w:pPr>
              <w:spacing w:line="360" w:lineRule="auto"/>
              <w:rPr>
                <w:color w:val="000000"/>
                <w:sz w:val="15"/>
                <w:szCs w:val="15"/>
              </w:rPr>
            </w:pPr>
            <w:r w:rsidRPr="00F96E35">
              <w:rPr>
                <w:color w:val="000000"/>
                <w:sz w:val="15"/>
                <w:szCs w:val="15"/>
              </w:rPr>
              <w:t>0.</w:t>
            </w:r>
            <w:r w:rsidR="00134A46">
              <w:rPr>
                <w:color w:val="000000"/>
                <w:sz w:val="15"/>
                <w:szCs w:val="15"/>
              </w:rPr>
              <w:t>077***</w:t>
            </w:r>
          </w:p>
        </w:tc>
        <w:tc>
          <w:tcPr>
            <w:tcW w:w="632" w:type="pct"/>
            <w:tcBorders>
              <w:top w:val="nil"/>
              <w:left w:val="single" w:sz="4" w:space="0" w:color="auto"/>
              <w:bottom w:val="nil"/>
              <w:right w:val="single" w:sz="4" w:space="0" w:color="auto"/>
            </w:tcBorders>
            <w:shd w:val="clear" w:color="auto" w:fill="auto"/>
            <w:noWrap/>
            <w:vAlign w:val="bottom"/>
            <w:hideMark/>
          </w:tcPr>
          <w:p w14:paraId="31E86876" w14:textId="69B9A539" w:rsidR="005E4517" w:rsidRPr="00F96E35" w:rsidRDefault="005E4517" w:rsidP="002935FA">
            <w:pPr>
              <w:spacing w:line="360" w:lineRule="auto"/>
              <w:rPr>
                <w:color w:val="000000"/>
                <w:sz w:val="15"/>
                <w:szCs w:val="15"/>
              </w:rPr>
            </w:pPr>
            <w:r w:rsidRPr="00F96E35">
              <w:rPr>
                <w:color w:val="000000"/>
                <w:sz w:val="15"/>
                <w:szCs w:val="15"/>
              </w:rPr>
              <w:t>0.</w:t>
            </w:r>
            <w:r w:rsidR="00134A46">
              <w:rPr>
                <w:color w:val="000000"/>
                <w:sz w:val="15"/>
                <w:szCs w:val="15"/>
              </w:rPr>
              <w:t>066***</w:t>
            </w:r>
          </w:p>
        </w:tc>
        <w:tc>
          <w:tcPr>
            <w:tcW w:w="632" w:type="pct"/>
            <w:tcBorders>
              <w:top w:val="nil"/>
              <w:left w:val="nil"/>
              <w:bottom w:val="nil"/>
              <w:right w:val="nil"/>
            </w:tcBorders>
            <w:shd w:val="clear" w:color="auto" w:fill="auto"/>
            <w:noWrap/>
            <w:vAlign w:val="bottom"/>
            <w:hideMark/>
          </w:tcPr>
          <w:p w14:paraId="3BFC48D7" w14:textId="41EACD01" w:rsidR="005E4517" w:rsidRPr="00F96E35" w:rsidRDefault="005E4517" w:rsidP="002935FA">
            <w:pPr>
              <w:spacing w:line="360" w:lineRule="auto"/>
              <w:rPr>
                <w:color w:val="000000"/>
                <w:sz w:val="15"/>
                <w:szCs w:val="15"/>
              </w:rPr>
            </w:pPr>
            <w:r w:rsidRPr="00F96E35">
              <w:rPr>
                <w:color w:val="000000"/>
                <w:sz w:val="15"/>
                <w:szCs w:val="15"/>
              </w:rPr>
              <w:t>0.</w:t>
            </w:r>
            <w:r w:rsidR="00134A46">
              <w:rPr>
                <w:color w:val="000000"/>
                <w:sz w:val="15"/>
                <w:szCs w:val="15"/>
              </w:rPr>
              <w:t>098***</w:t>
            </w:r>
          </w:p>
        </w:tc>
        <w:tc>
          <w:tcPr>
            <w:tcW w:w="632" w:type="pct"/>
            <w:tcBorders>
              <w:top w:val="nil"/>
              <w:left w:val="single" w:sz="4" w:space="0" w:color="auto"/>
              <w:bottom w:val="nil"/>
              <w:right w:val="nil"/>
            </w:tcBorders>
            <w:shd w:val="clear" w:color="auto" w:fill="auto"/>
            <w:noWrap/>
            <w:vAlign w:val="bottom"/>
            <w:hideMark/>
          </w:tcPr>
          <w:p w14:paraId="58832F01" w14:textId="72EBF9DF" w:rsidR="005E4517" w:rsidRPr="00F96E35" w:rsidRDefault="00134A46" w:rsidP="002935FA">
            <w:pPr>
              <w:spacing w:line="360" w:lineRule="auto"/>
              <w:rPr>
                <w:color w:val="000000"/>
                <w:sz w:val="15"/>
                <w:szCs w:val="15"/>
              </w:rPr>
            </w:pPr>
            <w:r>
              <w:rPr>
                <w:color w:val="000000"/>
                <w:sz w:val="15"/>
                <w:szCs w:val="15"/>
              </w:rPr>
              <w:t>0.055***</w:t>
            </w:r>
          </w:p>
        </w:tc>
      </w:tr>
      <w:tr w:rsidR="005E4517" w:rsidRPr="00F96E35" w14:paraId="5F9D5723" w14:textId="77777777" w:rsidTr="00CA60DD">
        <w:trPr>
          <w:trHeight w:val="227"/>
        </w:trPr>
        <w:tc>
          <w:tcPr>
            <w:tcW w:w="1841" w:type="pct"/>
            <w:tcBorders>
              <w:top w:val="nil"/>
              <w:left w:val="nil"/>
              <w:bottom w:val="nil"/>
              <w:right w:val="nil"/>
            </w:tcBorders>
            <w:shd w:val="clear" w:color="auto" w:fill="auto"/>
            <w:noWrap/>
            <w:hideMark/>
          </w:tcPr>
          <w:p w14:paraId="480A51D8" w14:textId="77777777" w:rsidR="005E4517" w:rsidRPr="00F96E35" w:rsidRDefault="005E4517" w:rsidP="002935FA">
            <w:pPr>
              <w:spacing w:line="360" w:lineRule="auto"/>
              <w:rPr>
                <w:color w:val="000000"/>
                <w:sz w:val="15"/>
                <w:szCs w:val="15"/>
              </w:rPr>
            </w:pPr>
          </w:p>
        </w:tc>
        <w:tc>
          <w:tcPr>
            <w:tcW w:w="632" w:type="pct"/>
            <w:tcBorders>
              <w:top w:val="nil"/>
              <w:left w:val="single" w:sz="4" w:space="0" w:color="auto"/>
              <w:bottom w:val="nil"/>
              <w:right w:val="single" w:sz="4" w:space="0" w:color="auto"/>
            </w:tcBorders>
            <w:shd w:val="clear" w:color="auto" w:fill="auto"/>
            <w:noWrap/>
            <w:vAlign w:val="bottom"/>
            <w:hideMark/>
          </w:tcPr>
          <w:p w14:paraId="4EF2AFB9" w14:textId="57B869E0" w:rsidR="005E4517" w:rsidRPr="00F96E35" w:rsidRDefault="005E4517" w:rsidP="002935FA">
            <w:pPr>
              <w:spacing w:line="360" w:lineRule="auto"/>
              <w:rPr>
                <w:color w:val="000000"/>
                <w:sz w:val="15"/>
                <w:szCs w:val="15"/>
              </w:rPr>
            </w:pPr>
            <w:r w:rsidRPr="00F96E35">
              <w:rPr>
                <w:color w:val="000000"/>
                <w:sz w:val="15"/>
                <w:szCs w:val="15"/>
              </w:rPr>
              <w:t>(0.</w:t>
            </w:r>
            <w:r w:rsidR="00134A46">
              <w:rPr>
                <w:color w:val="000000"/>
                <w:sz w:val="15"/>
                <w:szCs w:val="15"/>
              </w:rPr>
              <w:t>012</w:t>
            </w:r>
            <w:r w:rsidRPr="00F96E35">
              <w:rPr>
                <w:color w:val="000000"/>
                <w:sz w:val="15"/>
                <w:szCs w:val="15"/>
              </w:rPr>
              <w:t>)</w:t>
            </w:r>
          </w:p>
        </w:tc>
        <w:tc>
          <w:tcPr>
            <w:tcW w:w="632" w:type="pct"/>
            <w:tcBorders>
              <w:top w:val="nil"/>
              <w:left w:val="nil"/>
              <w:bottom w:val="nil"/>
              <w:right w:val="nil"/>
            </w:tcBorders>
            <w:shd w:val="clear" w:color="auto" w:fill="auto"/>
            <w:noWrap/>
            <w:vAlign w:val="bottom"/>
            <w:hideMark/>
          </w:tcPr>
          <w:p w14:paraId="4F4C2765" w14:textId="77777777" w:rsidR="005E4517" w:rsidRPr="00F96E35" w:rsidRDefault="005E4517" w:rsidP="002935FA">
            <w:pPr>
              <w:spacing w:line="360" w:lineRule="auto"/>
              <w:rPr>
                <w:color w:val="000000"/>
                <w:sz w:val="15"/>
                <w:szCs w:val="15"/>
              </w:rPr>
            </w:pPr>
            <w:r w:rsidRPr="00F96E35">
              <w:rPr>
                <w:color w:val="000000"/>
                <w:sz w:val="15"/>
                <w:szCs w:val="15"/>
              </w:rPr>
              <w:t>(0.308)</w:t>
            </w:r>
          </w:p>
        </w:tc>
        <w:tc>
          <w:tcPr>
            <w:tcW w:w="632" w:type="pct"/>
            <w:tcBorders>
              <w:top w:val="nil"/>
              <w:left w:val="single" w:sz="4" w:space="0" w:color="auto"/>
              <w:bottom w:val="nil"/>
              <w:right w:val="single" w:sz="4" w:space="0" w:color="auto"/>
            </w:tcBorders>
            <w:shd w:val="clear" w:color="auto" w:fill="auto"/>
            <w:noWrap/>
            <w:vAlign w:val="bottom"/>
            <w:hideMark/>
          </w:tcPr>
          <w:p w14:paraId="379029B4" w14:textId="79553756" w:rsidR="005E4517" w:rsidRPr="00F96E35" w:rsidRDefault="005E4517" w:rsidP="002935FA">
            <w:pPr>
              <w:spacing w:line="360" w:lineRule="auto"/>
              <w:rPr>
                <w:color w:val="000000"/>
                <w:sz w:val="15"/>
                <w:szCs w:val="15"/>
              </w:rPr>
            </w:pPr>
            <w:r w:rsidRPr="00F96E35">
              <w:rPr>
                <w:color w:val="000000"/>
                <w:sz w:val="15"/>
                <w:szCs w:val="15"/>
              </w:rPr>
              <w:t>(0.</w:t>
            </w:r>
            <w:r w:rsidR="00134A46">
              <w:rPr>
                <w:color w:val="000000"/>
                <w:sz w:val="15"/>
                <w:szCs w:val="15"/>
              </w:rPr>
              <w:t>017</w:t>
            </w:r>
            <w:r w:rsidRPr="00F96E35">
              <w:rPr>
                <w:color w:val="000000"/>
                <w:sz w:val="15"/>
                <w:szCs w:val="15"/>
              </w:rPr>
              <w:t>)</w:t>
            </w:r>
          </w:p>
        </w:tc>
        <w:tc>
          <w:tcPr>
            <w:tcW w:w="632" w:type="pct"/>
            <w:tcBorders>
              <w:top w:val="nil"/>
              <w:left w:val="nil"/>
              <w:bottom w:val="nil"/>
              <w:right w:val="nil"/>
            </w:tcBorders>
            <w:shd w:val="clear" w:color="auto" w:fill="auto"/>
            <w:noWrap/>
            <w:vAlign w:val="bottom"/>
            <w:hideMark/>
          </w:tcPr>
          <w:p w14:paraId="309CBA54" w14:textId="5F208680" w:rsidR="005E4517" w:rsidRPr="00F96E35" w:rsidRDefault="005E4517" w:rsidP="002935FA">
            <w:pPr>
              <w:spacing w:line="360" w:lineRule="auto"/>
              <w:rPr>
                <w:color w:val="000000"/>
                <w:sz w:val="15"/>
                <w:szCs w:val="15"/>
              </w:rPr>
            </w:pPr>
            <w:r w:rsidRPr="00F96E35">
              <w:rPr>
                <w:color w:val="000000"/>
                <w:sz w:val="15"/>
                <w:szCs w:val="15"/>
              </w:rPr>
              <w:t>(0.</w:t>
            </w:r>
            <w:r w:rsidR="00134A46">
              <w:rPr>
                <w:color w:val="000000"/>
                <w:sz w:val="15"/>
                <w:szCs w:val="15"/>
              </w:rPr>
              <w:t>012</w:t>
            </w:r>
            <w:r w:rsidRPr="00F96E35">
              <w:rPr>
                <w:color w:val="000000"/>
                <w:sz w:val="15"/>
                <w:szCs w:val="15"/>
              </w:rPr>
              <w:t>)</w:t>
            </w:r>
          </w:p>
        </w:tc>
        <w:tc>
          <w:tcPr>
            <w:tcW w:w="632" w:type="pct"/>
            <w:tcBorders>
              <w:top w:val="nil"/>
              <w:left w:val="single" w:sz="4" w:space="0" w:color="auto"/>
              <w:bottom w:val="nil"/>
              <w:right w:val="nil"/>
            </w:tcBorders>
            <w:shd w:val="clear" w:color="auto" w:fill="auto"/>
            <w:noWrap/>
            <w:vAlign w:val="bottom"/>
            <w:hideMark/>
          </w:tcPr>
          <w:p w14:paraId="07A4FD7D" w14:textId="6D352CDB" w:rsidR="005E4517" w:rsidRPr="00F96E35" w:rsidRDefault="005E4517" w:rsidP="002935FA">
            <w:pPr>
              <w:spacing w:line="360" w:lineRule="auto"/>
              <w:rPr>
                <w:color w:val="000000"/>
                <w:sz w:val="15"/>
                <w:szCs w:val="15"/>
              </w:rPr>
            </w:pPr>
            <w:r w:rsidRPr="00F96E35">
              <w:rPr>
                <w:color w:val="000000"/>
                <w:sz w:val="15"/>
                <w:szCs w:val="15"/>
              </w:rPr>
              <w:t>(0.</w:t>
            </w:r>
            <w:r w:rsidR="00134A46">
              <w:rPr>
                <w:color w:val="000000"/>
                <w:sz w:val="15"/>
                <w:szCs w:val="15"/>
              </w:rPr>
              <w:t>014</w:t>
            </w:r>
            <w:r w:rsidRPr="00F96E35">
              <w:rPr>
                <w:color w:val="000000"/>
                <w:sz w:val="15"/>
                <w:szCs w:val="15"/>
              </w:rPr>
              <w:t>)</w:t>
            </w:r>
          </w:p>
        </w:tc>
      </w:tr>
      <w:tr w:rsidR="005E4517" w:rsidRPr="00F96E35" w14:paraId="1DDAAEE0" w14:textId="77777777" w:rsidTr="00CA60DD">
        <w:trPr>
          <w:trHeight w:val="227"/>
        </w:trPr>
        <w:tc>
          <w:tcPr>
            <w:tcW w:w="1841" w:type="pct"/>
            <w:tcBorders>
              <w:top w:val="nil"/>
              <w:left w:val="nil"/>
              <w:bottom w:val="nil"/>
              <w:right w:val="nil"/>
            </w:tcBorders>
            <w:shd w:val="clear" w:color="auto" w:fill="auto"/>
            <w:noWrap/>
            <w:hideMark/>
          </w:tcPr>
          <w:p w14:paraId="3224B26E" w14:textId="77777777" w:rsidR="005E4517" w:rsidRPr="00F96E35" w:rsidRDefault="005E4517" w:rsidP="002935FA">
            <w:pPr>
              <w:spacing w:line="360" w:lineRule="auto"/>
              <w:jc w:val="right"/>
              <w:rPr>
                <w:color w:val="000000"/>
                <w:sz w:val="15"/>
                <w:szCs w:val="15"/>
              </w:rPr>
            </w:pPr>
            <w:r w:rsidRPr="00F96E35">
              <w:rPr>
                <w:color w:val="000000"/>
                <w:sz w:val="15"/>
                <w:szCs w:val="15"/>
              </w:rPr>
              <w:t>Age</w:t>
            </w:r>
          </w:p>
        </w:tc>
        <w:tc>
          <w:tcPr>
            <w:tcW w:w="632" w:type="pct"/>
            <w:tcBorders>
              <w:top w:val="nil"/>
              <w:left w:val="single" w:sz="4" w:space="0" w:color="auto"/>
              <w:bottom w:val="nil"/>
              <w:right w:val="single" w:sz="4" w:space="0" w:color="auto"/>
            </w:tcBorders>
            <w:shd w:val="clear" w:color="auto" w:fill="auto"/>
            <w:noWrap/>
            <w:vAlign w:val="bottom"/>
            <w:hideMark/>
          </w:tcPr>
          <w:p w14:paraId="44DE0233" w14:textId="77777777" w:rsidR="005E4517" w:rsidRPr="00F96E35" w:rsidRDefault="005E4517" w:rsidP="002935FA">
            <w:pPr>
              <w:spacing w:line="360" w:lineRule="auto"/>
              <w:rPr>
                <w:color w:val="000000"/>
                <w:sz w:val="15"/>
                <w:szCs w:val="15"/>
              </w:rPr>
            </w:pPr>
            <w:r w:rsidRPr="00F96E35">
              <w:rPr>
                <w:color w:val="000000"/>
                <w:sz w:val="15"/>
                <w:szCs w:val="15"/>
              </w:rPr>
              <w:t>-0.006***</w:t>
            </w:r>
          </w:p>
        </w:tc>
        <w:tc>
          <w:tcPr>
            <w:tcW w:w="632" w:type="pct"/>
            <w:tcBorders>
              <w:top w:val="nil"/>
              <w:left w:val="nil"/>
              <w:bottom w:val="nil"/>
              <w:right w:val="nil"/>
            </w:tcBorders>
            <w:shd w:val="clear" w:color="auto" w:fill="auto"/>
            <w:noWrap/>
            <w:vAlign w:val="bottom"/>
            <w:hideMark/>
          </w:tcPr>
          <w:p w14:paraId="14072902" w14:textId="77777777" w:rsidR="005E4517" w:rsidRPr="00F96E35" w:rsidRDefault="005E4517" w:rsidP="002935FA">
            <w:pPr>
              <w:spacing w:line="360" w:lineRule="auto"/>
              <w:rPr>
                <w:color w:val="000000"/>
                <w:sz w:val="15"/>
                <w:szCs w:val="15"/>
              </w:rPr>
            </w:pPr>
            <w:r w:rsidRPr="00F96E35">
              <w:rPr>
                <w:color w:val="000000"/>
                <w:sz w:val="15"/>
                <w:szCs w:val="15"/>
              </w:rPr>
              <w:t>-0.005***</w:t>
            </w:r>
          </w:p>
        </w:tc>
        <w:tc>
          <w:tcPr>
            <w:tcW w:w="632" w:type="pct"/>
            <w:tcBorders>
              <w:top w:val="nil"/>
              <w:left w:val="single" w:sz="4" w:space="0" w:color="auto"/>
              <w:bottom w:val="nil"/>
              <w:right w:val="single" w:sz="4" w:space="0" w:color="auto"/>
            </w:tcBorders>
            <w:shd w:val="clear" w:color="auto" w:fill="auto"/>
            <w:noWrap/>
            <w:vAlign w:val="bottom"/>
            <w:hideMark/>
          </w:tcPr>
          <w:p w14:paraId="71BCFA54" w14:textId="77777777" w:rsidR="005E4517" w:rsidRPr="00F96E35" w:rsidRDefault="005E4517" w:rsidP="002935FA">
            <w:pPr>
              <w:spacing w:line="360" w:lineRule="auto"/>
              <w:rPr>
                <w:color w:val="000000"/>
                <w:sz w:val="15"/>
                <w:szCs w:val="15"/>
              </w:rPr>
            </w:pPr>
            <w:r w:rsidRPr="00F96E35">
              <w:rPr>
                <w:color w:val="000000"/>
                <w:sz w:val="15"/>
                <w:szCs w:val="15"/>
              </w:rPr>
              <w:t>-0.007***</w:t>
            </w:r>
          </w:p>
        </w:tc>
        <w:tc>
          <w:tcPr>
            <w:tcW w:w="632" w:type="pct"/>
            <w:tcBorders>
              <w:top w:val="nil"/>
              <w:left w:val="nil"/>
              <w:bottom w:val="nil"/>
              <w:right w:val="nil"/>
            </w:tcBorders>
            <w:shd w:val="clear" w:color="auto" w:fill="auto"/>
            <w:noWrap/>
            <w:vAlign w:val="bottom"/>
            <w:hideMark/>
          </w:tcPr>
          <w:p w14:paraId="79DC6917" w14:textId="77777777" w:rsidR="005E4517" w:rsidRPr="00F96E35" w:rsidRDefault="005E4517" w:rsidP="002935FA">
            <w:pPr>
              <w:spacing w:line="360" w:lineRule="auto"/>
              <w:rPr>
                <w:color w:val="000000"/>
                <w:sz w:val="15"/>
                <w:szCs w:val="15"/>
              </w:rPr>
            </w:pPr>
            <w:r w:rsidRPr="00F96E35">
              <w:rPr>
                <w:color w:val="000000"/>
                <w:sz w:val="15"/>
                <w:szCs w:val="15"/>
              </w:rPr>
              <w:t>-0.015***</w:t>
            </w:r>
          </w:p>
        </w:tc>
        <w:tc>
          <w:tcPr>
            <w:tcW w:w="632" w:type="pct"/>
            <w:tcBorders>
              <w:top w:val="nil"/>
              <w:left w:val="single" w:sz="4" w:space="0" w:color="auto"/>
              <w:bottom w:val="nil"/>
              <w:right w:val="nil"/>
            </w:tcBorders>
            <w:shd w:val="clear" w:color="auto" w:fill="auto"/>
            <w:noWrap/>
            <w:vAlign w:val="bottom"/>
            <w:hideMark/>
          </w:tcPr>
          <w:p w14:paraId="17B88BDF" w14:textId="77777777" w:rsidR="005E4517" w:rsidRPr="00F96E35" w:rsidRDefault="005E4517" w:rsidP="002935FA">
            <w:pPr>
              <w:spacing w:line="360" w:lineRule="auto"/>
              <w:rPr>
                <w:color w:val="000000"/>
                <w:sz w:val="15"/>
                <w:szCs w:val="15"/>
              </w:rPr>
            </w:pPr>
            <w:r w:rsidRPr="00F96E35">
              <w:rPr>
                <w:color w:val="000000"/>
                <w:sz w:val="15"/>
                <w:szCs w:val="15"/>
              </w:rPr>
              <w:t>-0.000</w:t>
            </w:r>
          </w:p>
        </w:tc>
      </w:tr>
      <w:tr w:rsidR="005E4517" w:rsidRPr="00F96E35" w14:paraId="0D2D61E6" w14:textId="77777777" w:rsidTr="00CA60DD">
        <w:trPr>
          <w:trHeight w:val="227"/>
        </w:trPr>
        <w:tc>
          <w:tcPr>
            <w:tcW w:w="1841" w:type="pct"/>
            <w:tcBorders>
              <w:top w:val="nil"/>
              <w:left w:val="nil"/>
              <w:bottom w:val="nil"/>
              <w:right w:val="nil"/>
            </w:tcBorders>
            <w:shd w:val="clear" w:color="auto" w:fill="auto"/>
            <w:noWrap/>
            <w:hideMark/>
          </w:tcPr>
          <w:p w14:paraId="69737814" w14:textId="77777777" w:rsidR="005E4517" w:rsidRPr="00F96E35" w:rsidRDefault="005E4517" w:rsidP="002935FA">
            <w:pPr>
              <w:spacing w:line="360" w:lineRule="auto"/>
              <w:rPr>
                <w:color w:val="000000"/>
                <w:sz w:val="15"/>
                <w:szCs w:val="15"/>
              </w:rPr>
            </w:pPr>
          </w:p>
        </w:tc>
        <w:tc>
          <w:tcPr>
            <w:tcW w:w="632" w:type="pct"/>
            <w:tcBorders>
              <w:top w:val="nil"/>
              <w:left w:val="single" w:sz="4" w:space="0" w:color="auto"/>
              <w:bottom w:val="nil"/>
              <w:right w:val="single" w:sz="4" w:space="0" w:color="auto"/>
            </w:tcBorders>
            <w:shd w:val="clear" w:color="auto" w:fill="auto"/>
            <w:noWrap/>
            <w:vAlign w:val="bottom"/>
            <w:hideMark/>
          </w:tcPr>
          <w:p w14:paraId="0DD273A8" w14:textId="77777777" w:rsidR="005E4517" w:rsidRPr="00F96E35" w:rsidRDefault="005E4517" w:rsidP="002935FA">
            <w:pPr>
              <w:spacing w:line="360" w:lineRule="auto"/>
              <w:rPr>
                <w:color w:val="000000"/>
                <w:sz w:val="15"/>
                <w:szCs w:val="15"/>
              </w:rPr>
            </w:pPr>
            <w:r w:rsidRPr="00F96E35">
              <w:rPr>
                <w:color w:val="000000"/>
                <w:sz w:val="15"/>
                <w:szCs w:val="15"/>
              </w:rPr>
              <w:t>(0.000)</w:t>
            </w:r>
          </w:p>
        </w:tc>
        <w:tc>
          <w:tcPr>
            <w:tcW w:w="632" w:type="pct"/>
            <w:tcBorders>
              <w:top w:val="nil"/>
              <w:left w:val="nil"/>
              <w:bottom w:val="nil"/>
              <w:right w:val="nil"/>
            </w:tcBorders>
            <w:shd w:val="clear" w:color="auto" w:fill="auto"/>
            <w:noWrap/>
            <w:vAlign w:val="bottom"/>
            <w:hideMark/>
          </w:tcPr>
          <w:p w14:paraId="5DABA615" w14:textId="77777777" w:rsidR="005E4517" w:rsidRPr="00F96E35" w:rsidRDefault="005E4517" w:rsidP="002935FA">
            <w:pPr>
              <w:spacing w:line="360" w:lineRule="auto"/>
              <w:rPr>
                <w:color w:val="000000"/>
                <w:sz w:val="15"/>
                <w:szCs w:val="15"/>
              </w:rPr>
            </w:pPr>
            <w:r w:rsidRPr="00F96E35">
              <w:rPr>
                <w:color w:val="000000"/>
                <w:sz w:val="15"/>
                <w:szCs w:val="15"/>
              </w:rPr>
              <w:t>(0.001)</w:t>
            </w:r>
          </w:p>
        </w:tc>
        <w:tc>
          <w:tcPr>
            <w:tcW w:w="632" w:type="pct"/>
            <w:tcBorders>
              <w:top w:val="nil"/>
              <w:left w:val="single" w:sz="4" w:space="0" w:color="auto"/>
              <w:bottom w:val="nil"/>
              <w:right w:val="single" w:sz="4" w:space="0" w:color="auto"/>
            </w:tcBorders>
            <w:shd w:val="clear" w:color="auto" w:fill="auto"/>
            <w:noWrap/>
            <w:vAlign w:val="bottom"/>
            <w:hideMark/>
          </w:tcPr>
          <w:p w14:paraId="1D0F5A5C" w14:textId="77777777" w:rsidR="005E4517" w:rsidRPr="00F96E35" w:rsidRDefault="005E4517" w:rsidP="002935FA">
            <w:pPr>
              <w:spacing w:line="360" w:lineRule="auto"/>
              <w:rPr>
                <w:color w:val="000000"/>
                <w:sz w:val="15"/>
                <w:szCs w:val="15"/>
              </w:rPr>
            </w:pPr>
            <w:r w:rsidRPr="00F96E35">
              <w:rPr>
                <w:color w:val="000000"/>
                <w:sz w:val="15"/>
                <w:szCs w:val="15"/>
              </w:rPr>
              <w:t>(0.001)</w:t>
            </w:r>
          </w:p>
        </w:tc>
        <w:tc>
          <w:tcPr>
            <w:tcW w:w="632" w:type="pct"/>
            <w:tcBorders>
              <w:top w:val="nil"/>
              <w:left w:val="nil"/>
              <w:bottom w:val="nil"/>
              <w:right w:val="nil"/>
            </w:tcBorders>
            <w:shd w:val="clear" w:color="auto" w:fill="auto"/>
            <w:noWrap/>
            <w:vAlign w:val="bottom"/>
            <w:hideMark/>
          </w:tcPr>
          <w:p w14:paraId="710A3005" w14:textId="77777777" w:rsidR="005E4517" w:rsidRPr="00F96E35" w:rsidRDefault="005E4517" w:rsidP="002935FA">
            <w:pPr>
              <w:spacing w:line="360" w:lineRule="auto"/>
              <w:rPr>
                <w:color w:val="000000"/>
                <w:sz w:val="15"/>
                <w:szCs w:val="15"/>
              </w:rPr>
            </w:pPr>
            <w:r w:rsidRPr="00F96E35">
              <w:rPr>
                <w:color w:val="000000"/>
                <w:sz w:val="15"/>
                <w:szCs w:val="15"/>
              </w:rPr>
              <w:t>(0.001)</w:t>
            </w:r>
          </w:p>
        </w:tc>
        <w:tc>
          <w:tcPr>
            <w:tcW w:w="632" w:type="pct"/>
            <w:tcBorders>
              <w:top w:val="nil"/>
              <w:left w:val="single" w:sz="4" w:space="0" w:color="auto"/>
              <w:bottom w:val="nil"/>
              <w:right w:val="nil"/>
            </w:tcBorders>
            <w:shd w:val="clear" w:color="auto" w:fill="auto"/>
            <w:noWrap/>
            <w:vAlign w:val="bottom"/>
            <w:hideMark/>
          </w:tcPr>
          <w:p w14:paraId="2EE11D4A" w14:textId="77777777" w:rsidR="005E4517" w:rsidRPr="00F96E35" w:rsidRDefault="005E4517" w:rsidP="002935FA">
            <w:pPr>
              <w:spacing w:line="360" w:lineRule="auto"/>
              <w:rPr>
                <w:color w:val="000000"/>
                <w:sz w:val="15"/>
                <w:szCs w:val="15"/>
              </w:rPr>
            </w:pPr>
            <w:r w:rsidRPr="00F96E35">
              <w:rPr>
                <w:color w:val="000000"/>
                <w:sz w:val="15"/>
                <w:szCs w:val="15"/>
              </w:rPr>
              <w:t>(0.001)</w:t>
            </w:r>
          </w:p>
        </w:tc>
      </w:tr>
      <w:tr w:rsidR="005E4517" w:rsidRPr="00F96E35" w14:paraId="37427309" w14:textId="77777777" w:rsidTr="00CA60DD">
        <w:trPr>
          <w:trHeight w:val="227"/>
        </w:trPr>
        <w:tc>
          <w:tcPr>
            <w:tcW w:w="1841" w:type="pct"/>
            <w:tcBorders>
              <w:top w:val="nil"/>
              <w:left w:val="nil"/>
              <w:bottom w:val="nil"/>
              <w:right w:val="nil"/>
            </w:tcBorders>
            <w:shd w:val="clear" w:color="auto" w:fill="auto"/>
            <w:noWrap/>
            <w:hideMark/>
          </w:tcPr>
          <w:p w14:paraId="21116902" w14:textId="77777777" w:rsidR="005E4517" w:rsidRPr="00F96E35" w:rsidRDefault="005E4517" w:rsidP="002935FA">
            <w:pPr>
              <w:spacing w:line="360" w:lineRule="auto"/>
              <w:jc w:val="right"/>
              <w:rPr>
                <w:color w:val="000000"/>
                <w:sz w:val="15"/>
                <w:szCs w:val="15"/>
              </w:rPr>
            </w:pPr>
            <w:r w:rsidRPr="00F96E35">
              <w:rPr>
                <w:color w:val="000000"/>
                <w:sz w:val="15"/>
                <w:szCs w:val="15"/>
              </w:rPr>
              <w:t>sex</w:t>
            </w:r>
          </w:p>
        </w:tc>
        <w:tc>
          <w:tcPr>
            <w:tcW w:w="632" w:type="pct"/>
            <w:tcBorders>
              <w:top w:val="nil"/>
              <w:left w:val="single" w:sz="4" w:space="0" w:color="auto"/>
              <w:bottom w:val="nil"/>
              <w:right w:val="single" w:sz="4" w:space="0" w:color="auto"/>
            </w:tcBorders>
            <w:shd w:val="clear" w:color="auto" w:fill="auto"/>
            <w:noWrap/>
            <w:vAlign w:val="bottom"/>
            <w:hideMark/>
          </w:tcPr>
          <w:p w14:paraId="33F62AE6" w14:textId="77777777" w:rsidR="005E4517" w:rsidRPr="00F96E35" w:rsidRDefault="005E4517" w:rsidP="002935FA">
            <w:pPr>
              <w:spacing w:line="360" w:lineRule="auto"/>
              <w:rPr>
                <w:color w:val="000000"/>
                <w:sz w:val="15"/>
                <w:szCs w:val="15"/>
              </w:rPr>
            </w:pPr>
            <w:r w:rsidRPr="00F96E35">
              <w:rPr>
                <w:color w:val="000000"/>
                <w:sz w:val="15"/>
                <w:szCs w:val="15"/>
              </w:rPr>
              <w:t>-0.123***</w:t>
            </w:r>
          </w:p>
        </w:tc>
        <w:tc>
          <w:tcPr>
            <w:tcW w:w="632" w:type="pct"/>
            <w:tcBorders>
              <w:top w:val="nil"/>
              <w:left w:val="nil"/>
              <w:bottom w:val="nil"/>
              <w:right w:val="nil"/>
            </w:tcBorders>
            <w:shd w:val="clear" w:color="auto" w:fill="auto"/>
            <w:noWrap/>
            <w:vAlign w:val="bottom"/>
            <w:hideMark/>
          </w:tcPr>
          <w:p w14:paraId="05D883BD" w14:textId="77777777" w:rsidR="005E4517" w:rsidRPr="00F96E35" w:rsidRDefault="005E4517" w:rsidP="002935FA">
            <w:pPr>
              <w:spacing w:line="360" w:lineRule="auto"/>
              <w:rPr>
                <w:color w:val="000000"/>
                <w:sz w:val="15"/>
                <w:szCs w:val="15"/>
              </w:rPr>
            </w:pPr>
            <w:r w:rsidRPr="00F96E35">
              <w:rPr>
                <w:color w:val="000000"/>
                <w:sz w:val="15"/>
                <w:szCs w:val="15"/>
              </w:rPr>
              <w:t>-0.147***</w:t>
            </w:r>
          </w:p>
        </w:tc>
        <w:tc>
          <w:tcPr>
            <w:tcW w:w="632" w:type="pct"/>
            <w:tcBorders>
              <w:top w:val="nil"/>
              <w:left w:val="single" w:sz="4" w:space="0" w:color="auto"/>
              <w:bottom w:val="nil"/>
              <w:right w:val="single" w:sz="4" w:space="0" w:color="auto"/>
            </w:tcBorders>
            <w:shd w:val="clear" w:color="auto" w:fill="auto"/>
            <w:noWrap/>
            <w:vAlign w:val="bottom"/>
            <w:hideMark/>
          </w:tcPr>
          <w:p w14:paraId="5E429664" w14:textId="77777777" w:rsidR="005E4517" w:rsidRPr="00F96E35" w:rsidRDefault="005E4517" w:rsidP="002935FA">
            <w:pPr>
              <w:spacing w:line="360" w:lineRule="auto"/>
              <w:rPr>
                <w:color w:val="000000"/>
                <w:sz w:val="15"/>
                <w:szCs w:val="15"/>
              </w:rPr>
            </w:pPr>
            <w:r w:rsidRPr="00F96E35">
              <w:rPr>
                <w:color w:val="000000"/>
                <w:sz w:val="15"/>
                <w:szCs w:val="15"/>
              </w:rPr>
              <w:t>-0.157***</w:t>
            </w:r>
          </w:p>
        </w:tc>
        <w:tc>
          <w:tcPr>
            <w:tcW w:w="632" w:type="pct"/>
            <w:tcBorders>
              <w:top w:val="nil"/>
              <w:left w:val="nil"/>
              <w:bottom w:val="nil"/>
              <w:right w:val="nil"/>
            </w:tcBorders>
            <w:shd w:val="clear" w:color="auto" w:fill="auto"/>
            <w:noWrap/>
            <w:vAlign w:val="bottom"/>
            <w:hideMark/>
          </w:tcPr>
          <w:p w14:paraId="3B906507" w14:textId="77777777" w:rsidR="005E4517" w:rsidRPr="00F96E35" w:rsidRDefault="005E4517" w:rsidP="002935FA">
            <w:pPr>
              <w:spacing w:line="360" w:lineRule="auto"/>
              <w:rPr>
                <w:color w:val="000000"/>
                <w:sz w:val="15"/>
                <w:szCs w:val="15"/>
              </w:rPr>
            </w:pPr>
            <w:r w:rsidRPr="00F96E35">
              <w:rPr>
                <w:color w:val="000000"/>
                <w:sz w:val="15"/>
                <w:szCs w:val="15"/>
              </w:rPr>
              <w:t>-0.163***</w:t>
            </w:r>
          </w:p>
        </w:tc>
        <w:tc>
          <w:tcPr>
            <w:tcW w:w="632" w:type="pct"/>
            <w:tcBorders>
              <w:top w:val="nil"/>
              <w:left w:val="single" w:sz="4" w:space="0" w:color="auto"/>
              <w:bottom w:val="nil"/>
              <w:right w:val="nil"/>
            </w:tcBorders>
            <w:shd w:val="clear" w:color="auto" w:fill="auto"/>
            <w:noWrap/>
            <w:vAlign w:val="bottom"/>
            <w:hideMark/>
          </w:tcPr>
          <w:p w14:paraId="2D808A32" w14:textId="77777777" w:rsidR="005E4517" w:rsidRPr="00F96E35" w:rsidRDefault="005E4517" w:rsidP="002935FA">
            <w:pPr>
              <w:spacing w:line="360" w:lineRule="auto"/>
              <w:rPr>
                <w:color w:val="000000"/>
                <w:sz w:val="15"/>
                <w:szCs w:val="15"/>
              </w:rPr>
            </w:pPr>
            <w:r w:rsidRPr="00F96E35">
              <w:rPr>
                <w:color w:val="000000"/>
                <w:sz w:val="15"/>
                <w:szCs w:val="15"/>
              </w:rPr>
              <w:t>-0.097***</w:t>
            </w:r>
          </w:p>
        </w:tc>
      </w:tr>
      <w:tr w:rsidR="005E4517" w:rsidRPr="00F96E35" w14:paraId="4ADB8C82" w14:textId="77777777" w:rsidTr="00CA60DD">
        <w:trPr>
          <w:trHeight w:val="227"/>
        </w:trPr>
        <w:tc>
          <w:tcPr>
            <w:tcW w:w="1841" w:type="pct"/>
            <w:tcBorders>
              <w:top w:val="nil"/>
              <w:left w:val="nil"/>
              <w:bottom w:val="single" w:sz="4" w:space="0" w:color="auto"/>
              <w:right w:val="nil"/>
            </w:tcBorders>
            <w:shd w:val="clear" w:color="auto" w:fill="auto"/>
            <w:noWrap/>
            <w:hideMark/>
          </w:tcPr>
          <w:p w14:paraId="0B43F611" w14:textId="77777777" w:rsidR="005E4517" w:rsidRPr="00F96E35" w:rsidRDefault="005E4517" w:rsidP="002935FA">
            <w:pPr>
              <w:spacing w:line="360" w:lineRule="auto"/>
              <w:jc w:val="right"/>
              <w:rPr>
                <w:color w:val="000000"/>
                <w:sz w:val="15"/>
                <w:szCs w:val="15"/>
              </w:rPr>
            </w:pPr>
            <w:r w:rsidRPr="00F96E35">
              <w:rPr>
                <w:color w:val="000000"/>
                <w:sz w:val="15"/>
                <w:szCs w:val="15"/>
              </w:rPr>
              <w:t> </w:t>
            </w:r>
          </w:p>
        </w:tc>
        <w:tc>
          <w:tcPr>
            <w:tcW w:w="632" w:type="pct"/>
            <w:tcBorders>
              <w:top w:val="nil"/>
              <w:left w:val="single" w:sz="4" w:space="0" w:color="auto"/>
              <w:bottom w:val="single" w:sz="4" w:space="0" w:color="auto"/>
              <w:right w:val="single" w:sz="4" w:space="0" w:color="auto"/>
            </w:tcBorders>
            <w:shd w:val="clear" w:color="auto" w:fill="auto"/>
            <w:noWrap/>
            <w:vAlign w:val="bottom"/>
            <w:hideMark/>
          </w:tcPr>
          <w:p w14:paraId="49439CD4" w14:textId="77777777" w:rsidR="005E4517" w:rsidRPr="00F96E35" w:rsidRDefault="005E4517" w:rsidP="002935FA">
            <w:pPr>
              <w:spacing w:line="360" w:lineRule="auto"/>
              <w:rPr>
                <w:color w:val="000000"/>
                <w:sz w:val="15"/>
                <w:szCs w:val="15"/>
              </w:rPr>
            </w:pPr>
            <w:r w:rsidRPr="00F96E35">
              <w:rPr>
                <w:color w:val="000000"/>
                <w:sz w:val="15"/>
                <w:szCs w:val="15"/>
              </w:rPr>
              <w:t>(0.019)</w:t>
            </w:r>
          </w:p>
        </w:tc>
        <w:tc>
          <w:tcPr>
            <w:tcW w:w="632" w:type="pct"/>
            <w:tcBorders>
              <w:top w:val="nil"/>
              <w:left w:val="nil"/>
              <w:bottom w:val="single" w:sz="4" w:space="0" w:color="auto"/>
              <w:right w:val="nil"/>
            </w:tcBorders>
            <w:shd w:val="clear" w:color="auto" w:fill="auto"/>
            <w:noWrap/>
            <w:vAlign w:val="bottom"/>
            <w:hideMark/>
          </w:tcPr>
          <w:p w14:paraId="41E442C3" w14:textId="77777777" w:rsidR="005E4517" w:rsidRPr="00F96E35" w:rsidRDefault="005E4517" w:rsidP="002935FA">
            <w:pPr>
              <w:spacing w:line="360" w:lineRule="auto"/>
              <w:rPr>
                <w:color w:val="000000"/>
                <w:sz w:val="15"/>
                <w:szCs w:val="15"/>
              </w:rPr>
            </w:pPr>
            <w:r w:rsidRPr="00F96E35">
              <w:rPr>
                <w:color w:val="000000"/>
                <w:sz w:val="15"/>
                <w:szCs w:val="15"/>
              </w:rPr>
              <w:t>(0.024)</w:t>
            </w:r>
          </w:p>
        </w:tc>
        <w:tc>
          <w:tcPr>
            <w:tcW w:w="632" w:type="pct"/>
            <w:tcBorders>
              <w:top w:val="nil"/>
              <w:left w:val="single" w:sz="4" w:space="0" w:color="auto"/>
              <w:bottom w:val="single" w:sz="4" w:space="0" w:color="auto"/>
              <w:right w:val="single" w:sz="4" w:space="0" w:color="auto"/>
            </w:tcBorders>
            <w:shd w:val="clear" w:color="auto" w:fill="auto"/>
            <w:noWrap/>
            <w:vAlign w:val="bottom"/>
            <w:hideMark/>
          </w:tcPr>
          <w:p w14:paraId="6CE21332" w14:textId="77777777" w:rsidR="005E4517" w:rsidRPr="00F96E35" w:rsidRDefault="005E4517" w:rsidP="002935FA">
            <w:pPr>
              <w:spacing w:line="360" w:lineRule="auto"/>
              <w:rPr>
                <w:color w:val="000000"/>
                <w:sz w:val="15"/>
                <w:szCs w:val="15"/>
              </w:rPr>
            </w:pPr>
            <w:r w:rsidRPr="00F96E35">
              <w:rPr>
                <w:color w:val="000000"/>
                <w:sz w:val="15"/>
                <w:szCs w:val="15"/>
              </w:rPr>
              <w:t>(0.032)</w:t>
            </w:r>
          </w:p>
        </w:tc>
        <w:tc>
          <w:tcPr>
            <w:tcW w:w="632" w:type="pct"/>
            <w:tcBorders>
              <w:top w:val="nil"/>
              <w:left w:val="nil"/>
              <w:bottom w:val="single" w:sz="4" w:space="0" w:color="auto"/>
              <w:right w:val="nil"/>
            </w:tcBorders>
            <w:shd w:val="clear" w:color="auto" w:fill="auto"/>
            <w:noWrap/>
            <w:vAlign w:val="bottom"/>
            <w:hideMark/>
          </w:tcPr>
          <w:p w14:paraId="380755A2" w14:textId="77777777" w:rsidR="005E4517" w:rsidRPr="00F96E35" w:rsidRDefault="005E4517" w:rsidP="002935FA">
            <w:pPr>
              <w:spacing w:line="360" w:lineRule="auto"/>
              <w:rPr>
                <w:color w:val="000000"/>
                <w:sz w:val="15"/>
                <w:szCs w:val="15"/>
              </w:rPr>
            </w:pPr>
            <w:r w:rsidRPr="00F96E35">
              <w:rPr>
                <w:color w:val="000000"/>
                <w:sz w:val="15"/>
                <w:szCs w:val="15"/>
              </w:rPr>
              <w:t>(0.011)</w:t>
            </w:r>
          </w:p>
        </w:tc>
        <w:tc>
          <w:tcPr>
            <w:tcW w:w="632" w:type="pct"/>
            <w:tcBorders>
              <w:top w:val="nil"/>
              <w:left w:val="single" w:sz="4" w:space="0" w:color="auto"/>
              <w:bottom w:val="single" w:sz="4" w:space="0" w:color="auto"/>
              <w:right w:val="nil"/>
            </w:tcBorders>
            <w:shd w:val="clear" w:color="auto" w:fill="auto"/>
            <w:noWrap/>
            <w:vAlign w:val="bottom"/>
            <w:hideMark/>
          </w:tcPr>
          <w:p w14:paraId="0C6CF40F" w14:textId="77777777" w:rsidR="005E4517" w:rsidRPr="00F96E35" w:rsidRDefault="005E4517" w:rsidP="002935FA">
            <w:pPr>
              <w:spacing w:line="360" w:lineRule="auto"/>
              <w:rPr>
                <w:color w:val="000000"/>
                <w:sz w:val="15"/>
                <w:szCs w:val="15"/>
              </w:rPr>
            </w:pPr>
            <w:r w:rsidRPr="00F96E35">
              <w:rPr>
                <w:color w:val="000000"/>
                <w:sz w:val="15"/>
                <w:szCs w:val="15"/>
              </w:rPr>
              <w:t>(0.020)</w:t>
            </w:r>
          </w:p>
        </w:tc>
      </w:tr>
      <w:tr w:rsidR="005E4517" w:rsidRPr="00F96E35" w14:paraId="6B83CD89" w14:textId="77777777" w:rsidTr="00CA60DD">
        <w:trPr>
          <w:trHeight w:val="227"/>
        </w:trPr>
        <w:tc>
          <w:tcPr>
            <w:tcW w:w="1841" w:type="pct"/>
            <w:tcBorders>
              <w:top w:val="nil"/>
              <w:left w:val="nil"/>
              <w:bottom w:val="nil"/>
              <w:right w:val="nil"/>
            </w:tcBorders>
            <w:shd w:val="clear" w:color="auto" w:fill="auto"/>
            <w:noWrap/>
            <w:hideMark/>
          </w:tcPr>
          <w:p w14:paraId="63AA45BE" w14:textId="77777777" w:rsidR="005E4517" w:rsidRPr="00F96E35" w:rsidRDefault="005E4517" w:rsidP="002935FA">
            <w:pPr>
              <w:spacing w:line="360" w:lineRule="auto"/>
              <w:rPr>
                <w:b/>
                <w:bCs/>
                <w:i/>
                <w:iCs/>
                <w:color w:val="000000"/>
                <w:sz w:val="15"/>
                <w:szCs w:val="15"/>
              </w:rPr>
            </w:pPr>
            <w:r w:rsidRPr="00F96E35">
              <w:rPr>
                <w:b/>
                <w:bCs/>
                <w:i/>
                <w:iCs/>
                <w:color w:val="000000"/>
                <w:sz w:val="15"/>
                <w:szCs w:val="15"/>
              </w:rPr>
              <w:t>Attitudes</w:t>
            </w:r>
          </w:p>
        </w:tc>
        <w:tc>
          <w:tcPr>
            <w:tcW w:w="632" w:type="pct"/>
            <w:tcBorders>
              <w:top w:val="nil"/>
              <w:left w:val="single" w:sz="4" w:space="0" w:color="auto"/>
              <w:bottom w:val="nil"/>
              <w:right w:val="single" w:sz="4" w:space="0" w:color="auto"/>
            </w:tcBorders>
            <w:shd w:val="clear" w:color="auto" w:fill="auto"/>
            <w:noWrap/>
            <w:vAlign w:val="bottom"/>
            <w:hideMark/>
          </w:tcPr>
          <w:p w14:paraId="16428728" w14:textId="77777777" w:rsidR="005E4517" w:rsidRPr="00F96E35" w:rsidRDefault="005E4517" w:rsidP="002935FA">
            <w:pPr>
              <w:spacing w:line="360" w:lineRule="auto"/>
              <w:rPr>
                <w:color w:val="000000"/>
                <w:sz w:val="15"/>
                <w:szCs w:val="15"/>
              </w:rPr>
            </w:pPr>
            <w:r w:rsidRPr="00F96E35">
              <w:rPr>
                <w:color w:val="000000"/>
                <w:sz w:val="15"/>
                <w:szCs w:val="15"/>
              </w:rPr>
              <w:t> </w:t>
            </w:r>
          </w:p>
        </w:tc>
        <w:tc>
          <w:tcPr>
            <w:tcW w:w="632" w:type="pct"/>
            <w:tcBorders>
              <w:top w:val="nil"/>
              <w:left w:val="nil"/>
              <w:bottom w:val="nil"/>
              <w:right w:val="nil"/>
            </w:tcBorders>
            <w:shd w:val="clear" w:color="auto" w:fill="auto"/>
            <w:noWrap/>
            <w:vAlign w:val="bottom"/>
            <w:hideMark/>
          </w:tcPr>
          <w:p w14:paraId="1147CA0C" w14:textId="77777777" w:rsidR="005E4517" w:rsidRPr="00F96E35" w:rsidRDefault="005E4517" w:rsidP="002935FA">
            <w:pPr>
              <w:spacing w:line="360" w:lineRule="auto"/>
              <w:rPr>
                <w:color w:val="000000"/>
                <w:sz w:val="15"/>
                <w:szCs w:val="15"/>
              </w:rPr>
            </w:pPr>
          </w:p>
        </w:tc>
        <w:tc>
          <w:tcPr>
            <w:tcW w:w="632" w:type="pct"/>
            <w:tcBorders>
              <w:top w:val="nil"/>
              <w:left w:val="single" w:sz="4" w:space="0" w:color="auto"/>
              <w:bottom w:val="nil"/>
              <w:right w:val="single" w:sz="4" w:space="0" w:color="auto"/>
            </w:tcBorders>
            <w:shd w:val="clear" w:color="auto" w:fill="auto"/>
            <w:noWrap/>
            <w:vAlign w:val="bottom"/>
            <w:hideMark/>
          </w:tcPr>
          <w:p w14:paraId="0A1EF0E6" w14:textId="77777777" w:rsidR="005E4517" w:rsidRPr="00F96E35" w:rsidRDefault="005E4517" w:rsidP="002935FA">
            <w:pPr>
              <w:spacing w:line="360" w:lineRule="auto"/>
              <w:rPr>
                <w:color w:val="000000"/>
                <w:sz w:val="15"/>
                <w:szCs w:val="15"/>
              </w:rPr>
            </w:pPr>
            <w:r w:rsidRPr="00F96E35">
              <w:rPr>
                <w:color w:val="000000"/>
                <w:sz w:val="15"/>
                <w:szCs w:val="15"/>
              </w:rPr>
              <w:t> </w:t>
            </w:r>
          </w:p>
        </w:tc>
        <w:tc>
          <w:tcPr>
            <w:tcW w:w="632" w:type="pct"/>
            <w:tcBorders>
              <w:top w:val="nil"/>
              <w:left w:val="nil"/>
              <w:bottom w:val="nil"/>
              <w:right w:val="nil"/>
            </w:tcBorders>
            <w:shd w:val="clear" w:color="auto" w:fill="auto"/>
            <w:noWrap/>
            <w:vAlign w:val="bottom"/>
            <w:hideMark/>
          </w:tcPr>
          <w:p w14:paraId="600C666B" w14:textId="77777777" w:rsidR="005E4517" w:rsidRPr="00F96E35" w:rsidRDefault="005E4517" w:rsidP="002935FA">
            <w:pPr>
              <w:spacing w:line="360" w:lineRule="auto"/>
              <w:rPr>
                <w:color w:val="000000"/>
                <w:sz w:val="15"/>
                <w:szCs w:val="15"/>
              </w:rPr>
            </w:pPr>
          </w:p>
        </w:tc>
        <w:tc>
          <w:tcPr>
            <w:tcW w:w="632" w:type="pct"/>
            <w:tcBorders>
              <w:top w:val="nil"/>
              <w:left w:val="single" w:sz="4" w:space="0" w:color="auto"/>
              <w:bottom w:val="nil"/>
              <w:right w:val="nil"/>
            </w:tcBorders>
            <w:shd w:val="clear" w:color="auto" w:fill="auto"/>
            <w:noWrap/>
            <w:vAlign w:val="bottom"/>
            <w:hideMark/>
          </w:tcPr>
          <w:p w14:paraId="56C1FFEB" w14:textId="77777777" w:rsidR="005E4517" w:rsidRPr="00F96E35" w:rsidRDefault="005E4517" w:rsidP="002935FA">
            <w:pPr>
              <w:spacing w:line="360" w:lineRule="auto"/>
              <w:rPr>
                <w:color w:val="000000"/>
                <w:sz w:val="15"/>
                <w:szCs w:val="15"/>
              </w:rPr>
            </w:pPr>
            <w:r w:rsidRPr="00F96E35">
              <w:rPr>
                <w:color w:val="000000"/>
                <w:sz w:val="15"/>
                <w:szCs w:val="15"/>
              </w:rPr>
              <w:t> </w:t>
            </w:r>
          </w:p>
        </w:tc>
      </w:tr>
      <w:tr w:rsidR="005E4517" w:rsidRPr="00F96E35" w14:paraId="2C0CEFD9" w14:textId="77777777" w:rsidTr="00CA60DD">
        <w:trPr>
          <w:trHeight w:val="227"/>
        </w:trPr>
        <w:tc>
          <w:tcPr>
            <w:tcW w:w="1841" w:type="pct"/>
            <w:tcBorders>
              <w:top w:val="nil"/>
              <w:left w:val="nil"/>
              <w:bottom w:val="nil"/>
              <w:right w:val="nil"/>
            </w:tcBorders>
            <w:shd w:val="clear" w:color="auto" w:fill="auto"/>
            <w:noWrap/>
            <w:hideMark/>
          </w:tcPr>
          <w:p w14:paraId="3A70E194" w14:textId="77777777" w:rsidR="005E4517" w:rsidRPr="00F96E35" w:rsidRDefault="005E4517" w:rsidP="002935FA">
            <w:pPr>
              <w:spacing w:line="360" w:lineRule="auto"/>
              <w:jc w:val="right"/>
              <w:rPr>
                <w:color w:val="000000"/>
                <w:sz w:val="15"/>
                <w:szCs w:val="15"/>
              </w:rPr>
            </w:pPr>
            <w:r w:rsidRPr="00F96E35">
              <w:rPr>
                <w:color w:val="000000"/>
                <w:sz w:val="15"/>
                <w:szCs w:val="15"/>
              </w:rPr>
              <w:t>Political Interest</w:t>
            </w:r>
          </w:p>
        </w:tc>
        <w:tc>
          <w:tcPr>
            <w:tcW w:w="632" w:type="pct"/>
            <w:tcBorders>
              <w:top w:val="nil"/>
              <w:left w:val="single" w:sz="4" w:space="0" w:color="auto"/>
              <w:bottom w:val="nil"/>
              <w:right w:val="single" w:sz="4" w:space="0" w:color="auto"/>
            </w:tcBorders>
            <w:shd w:val="clear" w:color="auto" w:fill="auto"/>
            <w:noWrap/>
            <w:vAlign w:val="bottom"/>
            <w:hideMark/>
          </w:tcPr>
          <w:p w14:paraId="178AB852" w14:textId="77777777" w:rsidR="005E4517" w:rsidRPr="00F96E35" w:rsidRDefault="005E4517" w:rsidP="002935FA">
            <w:pPr>
              <w:spacing w:line="360" w:lineRule="auto"/>
              <w:rPr>
                <w:color w:val="000000"/>
                <w:sz w:val="15"/>
                <w:szCs w:val="15"/>
              </w:rPr>
            </w:pPr>
            <w:r w:rsidRPr="00F96E35">
              <w:rPr>
                <w:color w:val="000000"/>
                <w:sz w:val="15"/>
                <w:szCs w:val="15"/>
              </w:rPr>
              <w:t>0.400***</w:t>
            </w:r>
          </w:p>
        </w:tc>
        <w:tc>
          <w:tcPr>
            <w:tcW w:w="632" w:type="pct"/>
            <w:tcBorders>
              <w:top w:val="nil"/>
              <w:left w:val="nil"/>
              <w:bottom w:val="nil"/>
              <w:right w:val="nil"/>
            </w:tcBorders>
            <w:shd w:val="clear" w:color="auto" w:fill="auto"/>
            <w:noWrap/>
            <w:vAlign w:val="bottom"/>
            <w:hideMark/>
          </w:tcPr>
          <w:p w14:paraId="3FCDD531" w14:textId="77777777" w:rsidR="005E4517" w:rsidRPr="00F96E35" w:rsidRDefault="005E4517" w:rsidP="002935FA">
            <w:pPr>
              <w:spacing w:line="360" w:lineRule="auto"/>
              <w:rPr>
                <w:color w:val="000000"/>
                <w:sz w:val="15"/>
                <w:szCs w:val="15"/>
              </w:rPr>
            </w:pPr>
            <w:r w:rsidRPr="00F96E35">
              <w:rPr>
                <w:color w:val="000000"/>
                <w:sz w:val="15"/>
                <w:szCs w:val="15"/>
              </w:rPr>
              <w:t>0.434***</w:t>
            </w:r>
          </w:p>
        </w:tc>
        <w:tc>
          <w:tcPr>
            <w:tcW w:w="632" w:type="pct"/>
            <w:tcBorders>
              <w:top w:val="nil"/>
              <w:left w:val="single" w:sz="4" w:space="0" w:color="auto"/>
              <w:bottom w:val="nil"/>
              <w:right w:val="single" w:sz="4" w:space="0" w:color="auto"/>
            </w:tcBorders>
            <w:shd w:val="clear" w:color="auto" w:fill="auto"/>
            <w:noWrap/>
            <w:vAlign w:val="bottom"/>
            <w:hideMark/>
          </w:tcPr>
          <w:p w14:paraId="56788381" w14:textId="77777777" w:rsidR="005E4517" w:rsidRPr="00F96E35" w:rsidRDefault="005E4517" w:rsidP="002935FA">
            <w:pPr>
              <w:spacing w:line="360" w:lineRule="auto"/>
              <w:rPr>
                <w:color w:val="000000"/>
                <w:sz w:val="15"/>
                <w:szCs w:val="15"/>
              </w:rPr>
            </w:pPr>
            <w:r w:rsidRPr="00F96E35">
              <w:rPr>
                <w:color w:val="000000"/>
                <w:sz w:val="15"/>
                <w:szCs w:val="15"/>
              </w:rPr>
              <w:t>0.513***</w:t>
            </w:r>
          </w:p>
        </w:tc>
        <w:tc>
          <w:tcPr>
            <w:tcW w:w="632" w:type="pct"/>
            <w:tcBorders>
              <w:top w:val="nil"/>
              <w:left w:val="nil"/>
              <w:bottom w:val="nil"/>
              <w:right w:val="nil"/>
            </w:tcBorders>
            <w:shd w:val="clear" w:color="auto" w:fill="auto"/>
            <w:noWrap/>
            <w:vAlign w:val="bottom"/>
            <w:hideMark/>
          </w:tcPr>
          <w:p w14:paraId="6859C95F" w14:textId="77777777" w:rsidR="005E4517" w:rsidRPr="00F96E35" w:rsidRDefault="005E4517" w:rsidP="002935FA">
            <w:pPr>
              <w:spacing w:line="360" w:lineRule="auto"/>
              <w:rPr>
                <w:color w:val="000000"/>
                <w:sz w:val="15"/>
                <w:szCs w:val="15"/>
              </w:rPr>
            </w:pPr>
            <w:r w:rsidRPr="00F96E35">
              <w:rPr>
                <w:color w:val="000000"/>
                <w:sz w:val="15"/>
                <w:szCs w:val="15"/>
              </w:rPr>
              <w:t>0.537***</w:t>
            </w:r>
          </w:p>
        </w:tc>
        <w:tc>
          <w:tcPr>
            <w:tcW w:w="632" w:type="pct"/>
            <w:tcBorders>
              <w:top w:val="nil"/>
              <w:left w:val="single" w:sz="4" w:space="0" w:color="auto"/>
              <w:bottom w:val="nil"/>
              <w:right w:val="nil"/>
            </w:tcBorders>
            <w:shd w:val="clear" w:color="auto" w:fill="auto"/>
            <w:noWrap/>
            <w:vAlign w:val="bottom"/>
            <w:hideMark/>
          </w:tcPr>
          <w:p w14:paraId="578F35B9" w14:textId="77777777" w:rsidR="005E4517" w:rsidRPr="00F96E35" w:rsidRDefault="005E4517" w:rsidP="002935FA">
            <w:pPr>
              <w:spacing w:line="360" w:lineRule="auto"/>
              <w:rPr>
                <w:color w:val="000000"/>
                <w:sz w:val="15"/>
                <w:szCs w:val="15"/>
              </w:rPr>
            </w:pPr>
            <w:r w:rsidRPr="00F96E35">
              <w:rPr>
                <w:color w:val="000000"/>
                <w:sz w:val="15"/>
                <w:szCs w:val="15"/>
              </w:rPr>
              <w:t>0.372***</w:t>
            </w:r>
          </w:p>
        </w:tc>
      </w:tr>
      <w:tr w:rsidR="005E4517" w:rsidRPr="00F96E35" w14:paraId="2624F7DE" w14:textId="77777777" w:rsidTr="00CA60DD">
        <w:trPr>
          <w:trHeight w:val="227"/>
        </w:trPr>
        <w:tc>
          <w:tcPr>
            <w:tcW w:w="1841" w:type="pct"/>
            <w:tcBorders>
              <w:top w:val="nil"/>
              <w:left w:val="nil"/>
              <w:bottom w:val="single" w:sz="4" w:space="0" w:color="auto"/>
              <w:right w:val="nil"/>
            </w:tcBorders>
            <w:shd w:val="clear" w:color="auto" w:fill="auto"/>
            <w:noWrap/>
            <w:hideMark/>
          </w:tcPr>
          <w:p w14:paraId="075A120E" w14:textId="77777777" w:rsidR="005E4517" w:rsidRPr="00F96E35" w:rsidRDefault="005E4517" w:rsidP="002935FA">
            <w:pPr>
              <w:spacing w:line="360" w:lineRule="auto"/>
              <w:jc w:val="right"/>
              <w:rPr>
                <w:color w:val="000000"/>
                <w:sz w:val="15"/>
                <w:szCs w:val="15"/>
              </w:rPr>
            </w:pPr>
            <w:r w:rsidRPr="00F96E35">
              <w:rPr>
                <w:color w:val="000000"/>
                <w:sz w:val="15"/>
                <w:szCs w:val="15"/>
              </w:rPr>
              <w:t> </w:t>
            </w:r>
          </w:p>
        </w:tc>
        <w:tc>
          <w:tcPr>
            <w:tcW w:w="632" w:type="pct"/>
            <w:tcBorders>
              <w:top w:val="nil"/>
              <w:left w:val="single" w:sz="4" w:space="0" w:color="auto"/>
              <w:bottom w:val="single" w:sz="4" w:space="0" w:color="auto"/>
              <w:right w:val="single" w:sz="4" w:space="0" w:color="auto"/>
            </w:tcBorders>
            <w:shd w:val="clear" w:color="auto" w:fill="auto"/>
            <w:noWrap/>
            <w:vAlign w:val="bottom"/>
            <w:hideMark/>
          </w:tcPr>
          <w:p w14:paraId="25735BBC" w14:textId="77777777" w:rsidR="005E4517" w:rsidRPr="00F96E35" w:rsidRDefault="005E4517" w:rsidP="002935FA">
            <w:pPr>
              <w:spacing w:line="360" w:lineRule="auto"/>
              <w:rPr>
                <w:color w:val="000000"/>
                <w:sz w:val="15"/>
                <w:szCs w:val="15"/>
              </w:rPr>
            </w:pPr>
            <w:r w:rsidRPr="00F96E35">
              <w:rPr>
                <w:color w:val="000000"/>
                <w:sz w:val="15"/>
                <w:szCs w:val="15"/>
              </w:rPr>
              <w:t>(0.028)</w:t>
            </w:r>
          </w:p>
        </w:tc>
        <w:tc>
          <w:tcPr>
            <w:tcW w:w="632" w:type="pct"/>
            <w:tcBorders>
              <w:top w:val="nil"/>
              <w:left w:val="nil"/>
              <w:bottom w:val="single" w:sz="4" w:space="0" w:color="auto"/>
              <w:right w:val="nil"/>
            </w:tcBorders>
            <w:shd w:val="clear" w:color="auto" w:fill="auto"/>
            <w:noWrap/>
            <w:vAlign w:val="bottom"/>
            <w:hideMark/>
          </w:tcPr>
          <w:p w14:paraId="5592FB0F" w14:textId="77777777" w:rsidR="005E4517" w:rsidRPr="00F96E35" w:rsidRDefault="005E4517" w:rsidP="002935FA">
            <w:pPr>
              <w:spacing w:line="360" w:lineRule="auto"/>
              <w:rPr>
                <w:color w:val="000000"/>
                <w:sz w:val="15"/>
                <w:szCs w:val="15"/>
              </w:rPr>
            </w:pPr>
            <w:r w:rsidRPr="00F96E35">
              <w:rPr>
                <w:color w:val="000000"/>
                <w:sz w:val="15"/>
                <w:szCs w:val="15"/>
              </w:rPr>
              <w:t>(0.031)</w:t>
            </w:r>
          </w:p>
        </w:tc>
        <w:tc>
          <w:tcPr>
            <w:tcW w:w="632" w:type="pct"/>
            <w:tcBorders>
              <w:top w:val="nil"/>
              <w:left w:val="single" w:sz="4" w:space="0" w:color="auto"/>
              <w:bottom w:val="single" w:sz="4" w:space="0" w:color="auto"/>
              <w:right w:val="single" w:sz="4" w:space="0" w:color="auto"/>
            </w:tcBorders>
            <w:shd w:val="clear" w:color="auto" w:fill="auto"/>
            <w:noWrap/>
            <w:vAlign w:val="bottom"/>
            <w:hideMark/>
          </w:tcPr>
          <w:p w14:paraId="02B65E65" w14:textId="77777777" w:rsidR="005E4517" w:rsidRPr="00F96E35" w:rsidRDefault="005E4517" w:rsidP="002935FA">
            <w:pPr>
              <w:spacing w:line="360" w:lineRule="auto"/>
              <w:rPr>
                <w:color w:val="000000"/>
                <w:sz w:val="15"/>
                <w:szCs w:val="15"/>
              </w:rPr>
            </w:pPr>
            <w:r w:rsidRPr="00F96E35">
              <w:rPr>
                <w:color w:val="000000"/>
                <w:sz w:val="15"/>
                <w:szCs w:val="15"/>
              </w:rPr>
              <w:t>(0.039)</w:t>
            </w:r>
          </w:p>
        </w:tc>
        <w:tc>
          <w:tcPr>
            <w:tcW w:w="632" w:type="pct"/>
            <w:tcBorders>
              <w:top w:val="nil"/>
              <w:left w:val="nil"/>
              <w:bottom w:val="single" w:sz="4" w:space="0" w:color="auto"/>
              <w:right w:val="nil"/>
            </w:tcBorders>
            <w:shd w:val="clear" w:color="auto" w:fill="auto"/>
            <w:noWrap/>
            <w:vAlign w:val="bottom"/>
            <w:hideMark/>
          </w:tcPr>
          <w:p w14:paraId="29500A68" w14:textId="77777777" w:rsidR="005E4517" w:rsidRPr="00F96E35" w:rsidRDefault="005E4517" w:rsidP="002935FA">
            <w:pPr>
              <w:spacing w:line="360" w:lineRule="auto"/>
              <w:rPr>
                <w:color w:val="000000"/>
                <w:sz w:val="15"/>
                <w:szCs w:val="15"/>
              </w:rPr>
            </w:pPr>
            <w:r w:rsidRPr="00F96E35">
              <w:rPr>
                <w:color w:val="000000"/>
                <w:sz w:val="15"/>
                <w:szCs w:val="15"/>
              </w:rPr>
              <w:t>(0.039)</w:t>
            </w:r>
          </w:p>
        </w:tc>
        <w:tc>
          <w:tcPr>
            <w:tcW w:w="632" w:type="pct"/>
            <w:tcBorders>
              <w:top w:val="nil"/>
              <w:left w:val="single" w:sz="4" w:space="0" w:color="auto"/>
              <w:bottom w:val="single" w:sz="4" w:space="0" w:color="auto"/>
              <w:right w:val="nil"/>
            </w:tcBorders>
            <w:shd w:val="clear" w:color="auto" w:fill="auto"/>
            <w:noWrap/>
            <w:vAlign w:val="bottom"/>
            <w:hideMark/>
          </w:tcPr>
          <w:p w14:paraId="7EABF6B8" w14:textId="77777777" w:rsidR="005E4517" w:rsidRPr="00F96E35" w:rsidRDefault="005E4517" w:rsidP="002935FA">
            <w:pPr>
              <w:spacing w:line="360" w:lineRule="auto"/>
              <w:rPr>
                <w:color w:val="000000"/>
                <w:sz w:val="15"/>
                <w:szCs w:val="15"/>
              </w:rPr>
            </w:pPr>
            <w:r w:rsidRPr="00F96E35">
              <w:rPr>
                <w:color w:val="000000"/>
                <w:sz w:val="15"/>
                <w:szCs w:val="15"/>
              </w:rPr>
              <w:t>(0.044)</w:t>
            </w:r>
          </w:p>
        </w:tc>
      </w:tr>
      <w:tr w:rsidR="005E4517" w:rsidRPr="00F96E35" w14:paraId="01ED1F66" w14:textId="77777777" w:rsidTr="00CA60DD">
        <w:trPr>
          <w:trHeight w:val="227"/>
        </w:trPr>
        <w:tc>
          <w:tcPr>
            <w:tcW w:w="1841" w:type="pct"/>
            <w:tcBorders>
              <w:top w:val="nil"/>
              <w:left w:val="nil"/>
              <w:bottom w:val="nil"/>
              <w:right w:val="nil"/>
            </w:tcBorders>
            <w:shd w:val="clear" w:color="auto" w:fill="auto"/>
            <w:noWrap/>
            <w:hideMark/>
          </w:tcPr>
          <w:p w14:paraId="7345BF42" w14:textId="77777777" w:rsidR="005E4517" w:rsidRPr="00F96E35" w:rsidRDefault="005E4517" w:rsidP="002935FA">
            <w:pPr>
              <w:spacing w:line="360" w:lineRule="auto"/>
              <w:jc w:val="right"/>
              <w:rPr>
                <w:color w:val="000000"/>
                <w:sz w:val="15"/>
                <w:szCs w:val="15"/>
              </w:rPr>
            </w:pPr>
            <w:r w:rsidRPr="00F96E35">
              <w:rPr>
                <w:color w:val="000000"/>
                <w:sz w:val="15"/>
                <w:szCs w:val="15"/>
              </w:rPr>
              <w:t>Year Fixed Effect</w:t>
            </w:r>
          </w:p>
        </w:tc>
        <w:tc>
          <w:tcPr>
            <w:tcW w:w="632" w:type="pct"/>
            <w:tcBorders>
              <w:top w:val="nil"/>
              <w:left w:val="single" w:sz="4" w:space="0" w:color="auto"/>
              <w:bottom w:val="nil"/>
              <w:right w:val="single" w:sz="4" w:space="0" w:color="auto"/>
            </w:tcBorders>
            <w:shd w:val="clear" w:color="auto" w:fill="auto"/>
            <w:noWrap/>
            <w:vAlign w:val="bottom"/>
            <w:hideMark/>
          </w:tcPr>
          <w:p w14:paraId="55C74F58" w14:textId="77777777" w:rsidR="005E4517" w:rsidRPr="00F96E35" w:rsidRDefault="005E4517" w:rsidP="002935FA">
            <w:pPr>
              <w:spacing w:line="360" w:lineRule="auto"/>
              <w:rPr>
                <w:color w:val="000000"/>
                <w:sz w:val="15"/>
                <w:szCs w:val="15"/>
              </w:rPr>
            </w:pPr>
            <w:r w:rsidRPr="00F96E35">
              <w:rPr>
                <w:color w:val="000000"/>
                <w:sz w:val="15"/>
                <w:szCs w:val="15"/>
              </w:rPr>
              <w:t>YES</w:t>
            </w:r>
          </w:p>
        </w:tc>
        <w:tc>
          <w:tcPr>
            <w:tcW w:w="632" w:type="pct"/>
            <w:tcBorders>
              <w:top w:val="nil"/>
              <w:left w:val="nil"/>
              <w:bottom w:val="nil"/>
              <w:right w:val="nil"/>
            </w:tcBorders>
            <w:shd w:val="clear" w:color="auto" w:fill="auto"/>
            <w:noWrap/>
            <w:vAlign w:val="bottom"/>
            <w:hideMark/>
          </w:tcPr>
          <w:p w14:paraId="5A3BD349" w14:textId="77777777" w:rsidR="005E4517" w:rsidRPr="00F96E35" w:rsidRDefault="005E4517" w:rsidP="002935FA">
            <w:pPr>
              <w:spacing w:line="360" w:lineRule="auto"/>
              <w:rPr>
                <w:color w:val="000000"/>
                <w:sz w:val="15"/>
                <w:szCs w:val="15"/>
              </w:rPr>
            </w:pPr>
            <w:r w:rsidRPr="00F96E35">
              <w:rPr>
                <w:color w:val="000000"/>
                <w:sz w:val="15"/>
                <w:szCs w:val="15"/>
              </w:rPr>
              <w:t>YES</w:t>
            </w:r>
          </w:p>
        </w:tc>
        <w:tc>
          <w:tcPr>
            <w:tcW w:w="632" w:type="pct"/>
            <w:tcBorders>
              <w:top w:val="nil"/>
              <w:left w:val="single" w:sz="4" w:space="0" w:color="auto"/>
              <w:bottom w:val="nil"/>
              <w:right w:val="single" w:sz="4" w:space="0" w:color="auto"/>
            </w:tcBorders>
            <w:shd w:val="clear" w:color="auto" w:fill="auto"/>
            <w:noWrap/>
            <w:vAlign w:val="bottom"/>
            <w:hideMark/>
          </w:tcPr>
          <w:p w14:paraId="44257C13" w14:textId="77777777" w:rsidR="005E4517" w:rsidRPr="00F96E35" w:rsidRDefault="005E4517" w:rsidP="002935FA">
            <w:pPr>
              <w:spacing w:line="360" w:lineRule="auto"/>
              <w:rPr>
                <w:color w:val="000000"/>
                <w:sz w:val="15"/>
                <w:szCs w:val="15"/>
              </w:rPr>
            </w:pPr>
            <w:r w:rsidRPr="00F96E35">
              <w:rPr>
                <w:color w:val="000000"/>
                <w:sz w:val="15"/>
                <w:szCs w:val="15"/>
              </w:rPr>
              <w:t>YES</w:t>
            </w:r>
          </w:p>
        </w:tc>
        <w:tc>
          <w:tcPr>
            <w:tcW w:w="632" w:type="pct"/>
            <w:tcBorders>
              <w:top w:val="nil"/>
              <w:left w:val="nil"/>
              <w:bottom w:val="nil"/>
              <w:right w:val="nil"/>
            </w:tcBorders>
            <w:shd w:val="clear" w:color="auto" w:fill="auto"/>
            <w:noWrap/>
            <w:vAlign w:val="bottom"/>
            <w:hideMark/>
          </w:tcPr>
          <w:p w14:paraId="6D15B599" w14:textId="77777777" w:rsidR="005E4517" w:rsidRPr="00F96E35" w:rsidRDefault="005E4517" w:rsidP="002935FA">
            <w:pPr>
              <w:spacing w:line="360" w:lineRule="auto"/>
              <w:rPr>
                <w:color w:val="000000"/>
                <w:sz w:val="15"/>
                <w:szCs w:val="15"/>
              </w:rPr>
            </w:pPr>
            <w:r w:rsidRPr="00F96E35">
              <w:rPr>
                <w:color w:val="000000"/>
                <w:sz w:val="15"/>
                <w:szCs w:val="15"/>
              </w:rPr>
              <w:t>YES</w:t>
            </w:r>
          </w:p>
        </w:tc>
        <w:tc>
          <w:tcPr>
            <w:tcW w:w="632" w:type="pct"/>
            <w:tcBorders>
              <w:top w:val="nil"/>
              <w:left w:val="single" w:sz="4" w:space="0" w:color="auto"/>
              <w:bottom w:val="nil"/>
              <w:right w:val="nil"/>
            </w:tcBorders>
            <w:shd w:val="clear" w:color="auto" w:fill="auto"/>
            <w:noWrap/>
            <w:vAlign w:val="bottom"/>
            <w:hideMark/>
          </w:tcPr>
          <w:p w14:paraId="74E4A078" w14:textId="77777777" w:rsidR="005E4517" w:rsidRPr="00F96E35" w:rsidRDefault="005E4517" w:rsidP="002935FA">
            <w:pPr>
              <w:spacing w:line="360" w:lineRule="auto"/>
              <w:rPr>
                <w:color w:val="000000"/>
                <w:sz w:val="15"/>
                <w:szCs w:val="15"/>
              </w:rPr>
            </w:pPr>
            <w:r w:rsidRPr="00F96E35">
              <w:rPr>
                <w:color w:val="000000"/>
                <w:sz w:val="15"/>
                <w:szCs w:val="15"/>
              </w:rPr>
              <w:t>YES</w:t>
            </w:r>
          </w:p>
        </w:tc>
      </w:tr>
    </w:tbl>
    <w:p w14:paraId="00DA2CA7" w14:textId="1230DCF1" w:rsidR="00B87116" w:rsidRPr="00F96E35" w:rsidRDefault="005E4517" w:rsidP="00F96E35">
      <w:pPr>
        <w:spacing w:after="240"/>
        <w:rPr>
          <w:i/>
          <w:iCs/>
          <w:sz w:val="22"/>
          <w:szCs w:val="22"/>
        </w:rPr>
      </w:pPr>
      <w:r w:rsidRPr="00F96E35">
        <w:rPr>
          <w:i/>
          <w:iCs/>
          <w:sz w:val="22"/>
          <w:szCs w:val="22"/>
        </w:rPr>
        <w:t>Note: Std. Err. In (). p-value &lt; ,1 †; p-value &lt; 0,05 *; p-value &lt; 0,005 **; p-value &lt; 0,001 ***. All models were estimated with clustered standard errors, specifically to account for the inclusion of contextual variables.</w:t>
      </w:r>
      <w:r w:rsidR="00B02013">
        <w:rPr>
          <w:i/>
          <w:iCs/>
          <w:sz w:val="22"/>
          <w:szCs w:val="22"/>
        </w:rPr>
        <w:t xml:space="preserve"> Interacted variables were centred.</w:t>
      </w:r>
    </w:p>
    <w:p w14:paraId="4CEFB6AC" w14:textId="26B21635" w:rsidR="005E4517" w:rsidRDefault="005E4517" w:rsidP="002935FA">
      <w:pPr>
        <w:spacing w:before="240" w:line="360" w:lineRule="auto"/>
      </w:pPr>
      <w:r w:rsidRPr="00CA60DD">
        <w:rPr>
          <w:b/>
          <w:bCs/>
        </w:rPr>
        <w:t>Table 6.</w:t>
      </w:r>
      <w:r>
        <w:t xml:space="preserve"> </w:t>
      </w:r>
      <w:r w:rsidR="00CA60DD">
        <w:t>Logistic</w:t>
      </w:r>
      <w:r w:rsidR="00CA60DD" w:rsidRPr="00201911">
        <w:t xml:space="preserve"> regressions for Municipality Webpage use</w:t>
      </w:r>
      <w:r w:rsidR="00CA60DD">
        <w:t>, considering interactions</w:t>
      </w:r>
    </w:p>
    <w:tbl>
      <w:tblPr>
        <w:tblW w:w="5000" w:type="pct"/>
        <w:tblLook w:val="04A0" w:firstRow="1" w:lastRow="0" w:firstColumn="1" w:lastColumn="0" w:noHBand="0" w:noVBand="1"/>
      </w:tblPr>
      <w:tblGrid>
        <w:gridCol w:w="2451"/>
        <w:gridCol w:w="1097"/>
        <w:gridCol w:w="1097"/>
        <w:gridCol w:w="1096"/>
        <w:gridCol w:w="1096"/>
        <w:gridCol w:w="1096"/>
        <w:gridCol w:w="1096"/>
      </w:tblGrid>
      <w:tr w:rsidR="005E4517" w:rsidRPr="00F96E35" w14:paraId="39C9E518" w14:textId="77777777" w:rsidTr="00CA60DD">
        <w:trPr>
          <w:trHeight w:val="227"/>
        </w:trPr>
        <w:tc>
          <w:tcPr>
            <w:tcW w:w="1357" w:type="pct"/>
            <w:tcBorders>
              <w:top w:val="nil"/>
              <w:left w:val="nil"/>
              <w:bottom w:val="single" w:sz="4" w:space="0" w:color="auto"/>
              <w:right w:val="nil"/>
            </w:tcBorders>
            <w:shd w:val="clear" w:color="auto" w:fill="auto"/>
            <w:noWrap/>
            <w:vAlign w:val="bottom"/>
            <w:hideMark/>
          </w:tcPr>
          <w:p w14:paraId="233FB135" w14:textId="77777777" w:rsidR="005E4517" w:rsidRPr="00F96E35" w:rsidRDefault="005E4517" w:rsidP="002935FA">
            <w:pPr>
              <w:spacing w:line="360" w:lineRule="auto"/>
              <w:rPr>
                <w:color w:val="000000"/>
                <w:sz w:val="15"/>
                <w:szCs w:val="15"/>
              </w:rPr>
            </w:pPr>
            <w:r w:rsidRPr="00F96E35">
              <w:rPr>
                <w:color w:val="000000"/>
                <w:sz w:val="15"/>
                <w:szCs w:val="15"/>
              </w:rPr>
              <w:t> </w:t>
            </w:r>
          </w:p>
        </w:tc>
        <w:tc>
          <w:tcPr>
            <w:tcW w:w="607" w:type="pct"/>
            <w:tcBorders>
              <w:top w:val="nil"/>
              <w:left w:val="single" w:sz="4" w:space="0" w:color="auto"/>
              <w:bottom w:val="single" w:sz="4" w:space="0" w:color="auto"/>
              <w:right w:val="single" w:sz="4" w:space="0" w:color="auto"/>
            </w:tcBorders>
            <w:shd w:val="clear" w:color="auto" w:fill="auto"/>
            <w:noWrap/>
            <w:vAlign w:val="bottom"/>
            <w:hideMark/>
          </w:tcPr>
          <w:p w14:paraId="5D7E04FC" w14:textId="77777777" w:rsidR="005E4517" w:rsidRPr="00F96E35" w:rsidRDefault="005E4517" w:rsidP="002935FA">
            <w:pPr>
              <w:spacing w:line="360" w:lineRule="auto"/>
              <w:rPr>
                <w:b/>
                <w:bCs/>
                <w:color w:val="000000"/>
                <w:sz w:val="15"/>
                <w:szCs w:val="15"/>
              </w:rPr>
            </w:pPr>
            <w:proofErr w:type="spellStart"/>
            <w:r w:rsidRPr="00F96E35">
              <w:rPr>
                <w:b/>
                <w:bCs/>
                <w:color w:val="000000"/>
                <w:sz w:val="15"/>
                <w:szCs w:val="15"/>
              </w:rPr>
              <w:t>know_web</w:t>
            </w:r>
            <w:proofErr w:type="spellEnd"/>
          </w:p>
        </w:tc>
        <w:tc>
          <w:tcPr>
            <w:tcW w:w="607" w:type="pct"/>
            <w:tcBorders>
              <w:top w:val="nil"/>
              <w:left w:val="nil"/>
              <w:bottom w:val="single" w:sz="4" w:space="0" w:color="auto"/>
              <w:right w:val="nil"/>
            </w:tcBorders>
            <w:shd w:val="clear" w:color="auto" w:fill="auto"/>
            <w:noWrap/>
            <w:vAlign w:val="bottom"/>
            <w:hideMark/>
          </w:tcPr>
          <w:p w14:paraId="4692235E" w14:textId="77777777" w:rsidR="005E4517" w:rsidRPr="00F96E35" w:rsidRDefault="005E4517" w:rsidP="002935FA">
            <w:pPr>
              <w:spacing w:line="360" w:lineRule="auto"/>
              <w:rPr>
                <w:b/>
                <w:bCs/>
                <w:color w:val="000000"/>
                <w:sz w:val="15"/>
                <w:szCs w:val="15"/>
              </w:rPr>
            </w:pPr>
            <w:proofErr w:type="spellStart"/>
            <w:r w:rsidRPr="00F96E35">
              <w:rPr>
                <w:b/>
                <w:bCs/>
                <w:color w:val="000000"/>
                <w:sz w:val="15"/>
                <w:szCs w:val="15"/>
              </w:rPr>
              <w:t>use_adm</w:t>
            </w:r>
            <w:proofErr w:type="spellEnd"/>
          </w:p>
        </w:tc>
        <w:tc>
          <w:tcPr>
            <w:tcW w:w="607" w:type="pct"/>
            <w:tcBorders>
              <w:top w:val="nil"/>
              <w:left w:val="single" w:sz="4" w:space="0" w:color="auto"/>
              <w:bottom w:val="single" w:sz="4" w:space="0" w:color="auto"/>
              <w:right w:val="single" w:sz="4" w:space="0" w:color="auto"/>
            </w:tcBorders>
            <w:shd w:val="clear" w:color="auto" w:fill="auto"/>
            <w:noWrap/>
            <w:vAlign w:val="bottom"/>
            <w:hideMark/>
          </w:tcPr>
          <w:p w14:paraId="6F63B599" w14:textId="77777777" w:rsidR="005E4517" w:rsidRPr="00F96E35" w:rsidRDefault="005E4517" w:rsidP="002935FA">
            <w:pPr>
              <w:spacing w:line="360" w:lineRule="auto"/>
              <w:rPr>
                <w:b/>
                <w:bCs/>
                <w:color w:val="000000"/>
                <w:sz w:val="15"/>
                <w:szCs w:val="15"/>
              </w:rPr>
            </w:pPr>
            <w:proofErr w:type="spellStart"/>
            <w:r w:rsidRPr="00F96E35">
              <w:rPr>
                <w:b/>
                <w:bCs/>
                <w:color w:val="000000"/>
                <w:sz w:val="15"/>
                <w:szCs w:val="15"/>
              </w:rPr>
              <w:t>use_info</w:t>
            </w:r>
            <w:proofErr w:type="spellEnd"/>
          </w:p>
        </w:tc>
        <w:tc>
          <w:tcPr>
            <w:tcW w:w="607" w:type="pct"/>
            <w:tcBorders>
              <w:top w:val="nil"/>
              <w:left w:val="nil"/>
              <w:bottom w:val="single" w:sz="4" w:space="0" w:color="auto"/>
              <w:right w:val="nil"/>
            </w:tcBorders>
            <w:shd w:val="clear" w:color="auto" w:fill="auto"/>
            <w:noWrap/>
            <w:vAlign w:val="bottom"/>
            <w:hideMark/>
          </w:tcPr>
          <w:p w14:paraId="5F3A905D" w14:textId="77777777" w:rsidR="005E4517" w:rsidRPr="00F96E35" w:rsidRDefault="005E4517" w:rsidP="002935FA">
            <w:pPr>
              <w:spacing w:line="360" w:lineRule="auto"/>
              <w:rPr>
                <w:b/>
                <w:bCs/>
                <w:color w:val="000000"/>
                <w:sz w:val="15"/>
                <w:szCs w:val="15"/>
              </w:rPr>
            </w:pPr>
            <w:proofErr w:type="spellStart"/>
            <w:r w:rsidRPr="00F96E35">
              <w:rPr>
                <w:b/>
                <w:bCs/>
                <w:color w:val="000000"/>
                <w:sz w:val="15"/>
                <w:szCs w:val="15"/>
              </w:rPr>
              <w:t>use_transp</w:t>
            </w:r>
            <w:proofErr w:type="spellEnd"/>
          </w:p>
        </w:tc>
        <w:tc>
          <w:tcPr>
            <w:tcW w:w="607" w:type="pct"/>
            <w:tcBorders>
              <w:top w:val="nil"/>
              <w:left w:val="single" w:sz="4" w:space="0" w:color="auto"/>
              <w:bottom w:val="single" w:sz="4" w:space="0" w:color="auto"/>
              <w:right w:val="single" w:sz="4" w:space="0" w:color="auto"/>
            </w:tcBorders>
            <w:shd w:val="clear" w:color="auto" w:fill="auto"/>
            <w:noWrap/>
            <w:vAlign w:val="bottom"/>
            <w:hideMark/>
          </w:tcPr>
          <w:p w14:paraId="64C11B45" w14:textId="77777777" w:rsidR="005E4517" w:rsidRPr="00F96E35" w:rsidRDefault="005E4517" w:rsidP="002935FA">
            <w:pPr>
              <w:spacing w:line="360" w:lineRule="auto"/>
              <w:rPr>
                <w:b/>
                <w:bCs/>
                <w:color w:val="000000"/>
                <w:sz w:val="15"/>
                <w:szCs w:val="15"/>
              </w:rPr>
            </w:pPr>
            <w:proofErr w:type="spellStart"/>
            <w:r w:rsidRPr="00F96E35">
              <w:rPr>
                <w:b/>
                <w:bCs/>
                <w:color w:val="000000"/>
                <w:sz w:val="15"/>
                <w:szCs w:val="15"/>
              </w:rPr>
              <w:t>use_other</w:t>
            </w:r>
            <w:proofErr w:type="spellEnd"/>
          </w:p>
        </w:tc>
        <w:tc>
          <w:tcPr>
            <w:tcW w:w="607" w:type="pct"/>
            <w:tcBorders>
              <w:top w:val="nil"/>
              <w:left w:val="nil"/>
              <w:bottom w:val="single" w:sz="4" w:space="0" w:color="auto"/>
              <w:right w:val="nil"/>
            </w:tcBorders>
            <w:shd w:val="clear" w:color="auto" w:fill="auto"/>
            <w:noWrap/>
            <w:vAlign w:val="bottom"/>
            <w:hideMark/>
          </w:tcPr>
          <w:p w14:paraId="5F401DF3" w14:textId="77777777" w:rsidR="005E4517" w:rsidRPr="00F96E35" w:rsidRDefault="005E4517" w:rsidP="002935FA">
            <w:pPr>
              <w:spacing w:line="360" w:lineRule="auto"/>
              <w:rPr>
                <w:b/>
                <w:bCs/>
                <w:color w:val="000000"/>
                <w:sz w:val="15"/>
                <w:szCs w:val="15"/>
              </w:rPr>
            </w:pPr>
            <w:r w:rsidRPr="00F96E35">
              <w:rPr>
                <w:b/>
                <w:bCs/>
                <w:color w:val="000000"/>
                <w:sz w:val="15"/>
                <w:szCs w:val="15"/>
              </w:rPr>
              <w:t>use(factor)</w:t>
            </w:r>
          </w:p>
        </w:tc>
      </w:tr>
      <w:tr w:rsidR="005E4517" w:rsidRPr="00F96E35" w14:paraId="70935398" w14:textId="77777777" w:rsidTr="00CA60DD">
        <w:trPr>
          <w:trHeight w:val="227"/>
        </w:trPr>
        <w:tc>
          <w:tcPr>
            <w:tcW w:w="1357" w:type="pct"/>
            <w:tcBorders>
              <w:top w:val="nil"/>
              <w:left w:val="nil"/>
              <w:bottom w:val="nil"/>
              <w:right w:val="nil"/>
            </w:tcBorders>
            <w:shd w:val="clear" w:color="auto" w:fill="auto"/>
            <w:noWrap/>
            <w:hideMark/>
          </w:tcPr>
          <w:p w14:paraId="1166A030" w14:textId="77777777" w:rsidR="005E4517" w:rsidRPr="00F96E35" w:rsidRDefault="005E4517" w:rsidP="002935FA">
            <w:pPr>
              <w:spacing w:line="360" w:lineRule="auto"/>
              <w:jc w:val="right"/>
              <w:rPr>
                <w:color w:val="000000"/>
                <w:sz w:val="15"/>
                <w:szCs w:val="15"/>
              </w:rPr>
            </w:pPr>
            <w:r w:rsidRPr="00F96E35">
              <w:rPr>
                <w:color w:val="000000"/>
                <w:sz w:val="15"/>
                <w:szCs w:val="15"/>
              </w:rPr>
              <w:t>Wealthy Municipal X SES</w:t>
            </w:r>
          </w:p>
        </w:tc>
        <w:tc>
          <w:tcPr>
            <w:tcW w:w="607" w:type="pct"/>
            <w:tcBorders>
              <w:top w:val="nil"/>
              <w:left w:val="single" w:sz="4" w:space="0" w:color="auto"/>
              <w:bottom w:val="nil"/>
              <w:right w:val="single" w:sz="4" w:space="0" w:color="auto"/>
            </w:tcBorders>
            <w:shd w:val="clear" w:color="auto" w:fill="auto"/>
            <w:noWrap/>
            <w:vAlign w:val="bottom"/>
            <w:hideMark/>
          </w:tcPr>
          <w:p w14:paraId="291C1C71" w14:textId="77777777" w:rsidR="005E4517" w:rsidRPr="00F96E35" w:rsidRDefault="005E4517" w:rsidP="002935FA">
            <w:pPr>
              <w:spacing w:line="360" w:lineRule="auto"/>
              <w:rPr>
                <w:color w:val="000000"/>
                <w:sz w:val="15"/>
                <w:szCs w:val="15"/>
              </w:rPr>
            </w:pPr>
            <w:r w:rsidRPr="00F96E35">
              <w:rPr>
                <w:color w:val="000000"/>
                <w:sz w:val="15"/>
                <w:szCs w:val="15"/>
              </w:rPr>
              <w:t>0.004</w:t>
            </w:r>
          </w:p>
        </w:tc>
        <w:tc>
          <w:tcPr>
            <w:tcW w:w="607" w:type="pct"/>
            <w:tcBorders>
              <w:top w:val="nil"/>
              <w:left w:val="nil"/>
              <w:bottom w:val="nil"/>
              <w:right w:val="nil"/>
            </w:tcBorders>
            <w:shd w:val="clear" w:color="auto" w:fill="auto"/>
            <w:noWrap/>
            <w:vAlign w:val="bottom"/>
            <w:hideMark/>
          </w:tcPr>
          <w:p w14:paraId="367BEE12" w14:textId="77777777" w:rsidR="005E4517" w:rsidRPr="00F96E35" w:rsidRDefault="005E4517" w:rsidP="002935FA">
            <w:pPr>
              <w:spacing w:line="360" w:lineRule="auto"/>
              <w:rPr>
                <w:color w:val="000000"/>
                <w:sz w:val="15"/>
                <w:szCs w:val="15"/>
              </w:rPr>
            </w:pPr>
            <w:r w:rsidRPr="00F96E35">
              <w:rPr>
                <w:color w:val="000000"/>
                <w:sz w:val="15"/>
                <w:szCs w:val="15"/>
              </w:rPr>
              <w:t>0.031</w:t>
            </w:r>
          </w:p>
        </w:tc>
        <w:tc>
          <w:tcPr>
            <w:tcW w:w="607" w:type="pct"/>
            <w:tcBorders>
              <w:top w:val="nil"/>
              <w:left w:val="single" w:sz="4" w:space="0" w:color="auto"/>
              <w:bottom w:val="nil"/>
              <w:right w:val="single" w:sz="4" w:space="0" w:color="auto"/>
            </w:tcBorders>
            <w:shd w:val="clear" w:color="auto" w:fill="auto"/>
            <w:noWrap/>
            <w:vAlign w:val="bottom"/>
            <w:hideMark/>
          </w:tcPr>
          <w:p w14:paraId="4B690C45" w14:textId="77777777" w:rsidR="005E4517" w:rsidRPr="00F96E35" w:rsidRDefault="005E4517" w:rsidP="002935FA">
            <w:pPr>
              <w:spacing w:line="360" w:lineRule="auto"/>
              <w:rPr>
                <w:color w:val="000000"/>
                <w:sz w:val="15"/>
                <w:szCs w:val="15"/>
              </w:rPr>
            </w:pPr>
            <w:r w:rsidRPr="00F96E35">
              <w:rPr>
                <w:color w:val="000000"/>
                <w:sz w:val="15"/>
                <w:szCs w:val="15"/>
              </w:rPr>
              <w:t>-0.014</w:t>
            </w:r>
          </w:p>
        </w:tc>
        <w:tc>
          <w:tcPr>
            <w:tcW w:w="607" w:type="pct"/>
            <w:tcBorders>
              <w:top w:val="nil"/>
              <w:left w:val="nil"/>
              <w:bottom w:val="nil"/>
              <w:right w:val="nil"/>
            </w:tcBorders>
            <w:shd w:val="clear" w:color="auto" w:fill="auto"/>
            <w:noWrap/>
            <w:vAlign w:val="bottom"/>
            <w:hideMark/>
          </w:tcPr>
          <w:p w14:paraId="180883D8" w14:textId="77777777" w:rsidR="005E4517" w:rsidRPr="00F96E35" w:rsidRDefault="005E4517" w:rsidP="002935FA">
            <w:pPr>
              <w:spacing w:line="360" w:lineRule="auto"/>
              <w:rPr>
                <w:color w:val="000000"/>
                <w:sz w:val="15"/>
                <w:szCs w:val="15"/>
              </w:rPr>
            </w:pPr>
            <w:r w:rsidRPr="00F96E35">
              <w:rPr>
                <w:color w:val="000000"/>
                <w:sz w:val="15"/>
                <w:szCs w:val="15"/>
              </w:rPr>
              <w:t>0.015</w:t>
            </w:r>
          </w:p>
        </w:tc>
        <w:tc>
          <w:tcPr>
            <w:tcW w:w="607" w:type="pct"/>
            <w:tcBorders>
              <w:top w:val="nil"/>
              <w:left w:val="single" w:sz="4" w:space="0" w:color="auto"/>
              <w:bottom w:val="nil"/>
              <w:right w:val="single" w:sz="4" w:space="0" w:color="auto"/>
            </w:tcBorders>
            <w:shd w:val="clear" w:color="auto" w:fill="auto"/>
            <w:noWrap/>
            <w:vAlign w:val="bottom"/>
            <w:hideMark/>
          </w:tcPr>
          <w:p w14:paraId="19B6A19B" w14:textId="77777777" w:rsidR="005E4517" w:rsidRPr="00F96E35" w:rsidRDefault="005E4517" w:rsidP="002935FA">
            <w:pPr>
              <w:spacing w:line="360" w:lineRule="auto"/>
              <w:rPr>
                <w:color w:val="000000"/>
                <w:sz w:val="15"/>
                <w:szCs w:val="15"/>
              </w:rPr>
            </w:pPr>
            <w:r w:rsidRPr="00F96E35">
              <w:rPr>
                <w:color w:val="000000"/>
                <w:sz w:val="15"/>
                <w:szCs w:val="15"/>
              </w:rPr>
              <w:t>0.045†</w:t>
            </w:r>
          </w:p>
        </w:tc>
        <w:tc>
          <w:tcPr>
            <w:tcW w:w="607" w:type="pct"/>
            <w:tcBorders>
              <w:top w:val="nil"/>
              <w:left w:val="nil"/>
              <w:bottom w:val="nil"/>
              <w:right w:val="nil"/>
            </w:tcBorders>
            <w:shd w:val="clear" w:color="auto" w:fill="auto"/>
            <w:noWrap/>
            <w:vAlign w:val="bottom"/>
            <w:hideMark/>
          </w:tcPr>
          <w:p w14:paraId="0E626A43" w14:textId="77777777" w:rsidR="005E4517" w:rsidRPr="00F96E35" w:rsidRDefault="005E4517" w:rsidP="002935FA">
            <w:pPr>
              <w:spacing w:line="360" w:lineRule="auto"/>
              <w:rPr>
                <w:color w:val="000000"/>
                <w:sz w:val="15"/>
                <w:szCs w:val="15"/>
              </w:rPr>
            </w:pPr>
            <w:r w:rsidRPr="00F96E35">
              <w:rPr>
                <w:color w:val="000000"/>
                <w:sz w:val="15"/>
                <w:szCs w:val="15"/>
              </w:rPr>
              <w:t>0.000</w:t>
            </w:r>
          </w:p>
        </w:tc>
      </w:tr>
      <w:tr w:rsidR="005E4517" w:rsidRPr="00F96E35" w14:paraId="16F4397F" w14:textId="77777777" w:rsidTr="00CA60DD">
        <w:trPr>
          <w:trHeight w:val="227"/>
        </w:trPr>
        <w:tc>
          <w:tcPr>
            <w:tcW w:w="1357" w:type="pct"/>
            <w:tcBorders>
              <w:top w:val="nil"/>
              <w:left w:val="nil"/>
              <w:bottom w:val="single" w:sz="4" w:space="0" w:color="auto"/>
              <w:right w:val="nil"/>
            </w:tcBorders>
            <w:shd w:val="clear" w:color="auto" w:fill="auto"/>
            <w:noWrap/>
            <w:hideMark/>
          </w:tcPr>
          <w:p w14:paraId="5EFAE474" w14:textId="77777777" w:rsidR="005E4517" w:rsidRPr="00F96E35" w:rsidRDefault="005E4517" w:rsidP="002935FA">
            <w:pPr>
              <w:spacing w:line="360" w:lineRule="auto"/>
              <w:jc w:val="center"/>
              <w:rPr>
                <w:b/>
                <w:bCs/>
                <w:color w:val="000000"/>
                <w:sz w:val="15"/>
                <w:szCs w:val="15"/>
              </w:rPr>
            </w:pPr>
            <w:r w:rsidRPr="00F96E35">
              <w:rPr>
                <w:b/>
                <w:bCs/>
                <w:color w:val="000000"/>
                <w:sz w:val="15"/>
                <w:szCs w:val="15"/>
              </w:rPr>
              <w:t> </w:t>
            </w:r>
          </w:p>
        </w:tc>
        <w:tc>
          <w:tcPr>
            <w:tcW w:w="607" w:type="pct"/>
            <w:tcBorders>
              <w:top w:val="nil"/>
              <w:left w:val="single" w:sz="4" w:space="0" w:color="auto"/>
              <w:bottom w:val="single" w:sz="4" w:space="0" w:color="auto"/>
              <w:right w:val="single" w:sz="4" w:space="0" w:color="auto"/>
            </w:tcBorders>
            <w:shd w:val="clear" w:color="auto" w:fill="auto"/>
            <w:noWrap/>
            <w:vAlign w:val="bottom"/>
            <w:hideMark/>
          </w:tcPr>
          <w:p w14:paraId="5A1B281B" w14:textId="77777777" w:rsidR="005E4517" w:rsidRPr="00F96E35" w:rsidRDefault="005E4517" w:rsidP="002935FA">
            <w:pPr>
              <w:spacing w:line="360" w:lineRule="auto"/>
              <w:rPr>
                <w:color w:val="000000"/>
                <w:sz w:val="15"/>
                <w:szCs w:val="15"/>
              </w:rPr>
            </w:pPr>
            <w:r w:rsidRPr="00F96E35">
              <w:rPr>
                <w:color w:val="000000"/>
                <w:sz w:val="15"/>
                <w:szCs w:val="15"/>
              </w:rPr>
              <w:t>(0.060)</w:t>
            </w:r>
          </w:p>
        </w:tc>
        <w:tc>
          <w:tcPr>
            <w:tcW w:w="607" w:type="pct"/>
            <w:tcBorders>
              <w:top w:val="nil"/>
              <w:left w:val="nil"/>
              <w:bottom w:val="single" w:sz="4" w:space="0" w:color="auto"/>
              <w:right w:val="nil"/>
            </w:tcBorders>
            <w:shd w:val="clear" w:color="auto" w:fill="auto"/>
            <w:noWrap/>
            <w:vAlign w:val="bottom"/>
            <w:hideMark/>
          </w:tcPr>
          <w:p w14:paraId="5EDE7836" w14:textId="77777777" w:rsidR="005E4517" w:rsidRPr="00F96E35" w:rsidRDefault="005E4517" w:rsidP="002935FA">
            <w:pPr>
              <w:spacing w:line="360" w:lineRule="auto"/>
              <w:rPr>
                <w:color w:val="000000"/>
                <w:sz w:val="15"/>
                <w:szCs w:val="15"/>
              </w:rPr>
            </w:pPr>
            <w:r w:rsidRPr="00F96E35">
              <w:rPr>
                <w:color w:val="000000"/>
                <w:sz w:val="15"/>
                <w:szCs w:val="15"/>
              </w:rPr>
              <w:t>(0.047)</w:t>
            </w:r>
          </w:p>
        </w:tc>
        <w:tc>
          <w:tcPr>
            <w:tcW w:w="607" w:type="pct"/>
            <w:tcBorders>
              <w:top w:val="nil"/>
              <w:left w:val="single" w:sz="4" w:space="0" w:color="auto"/>
              <w:bottom w:val="single" w:sz="4" w:space="0" w:color="auto"/>
              <w:right w:val="single" w:sz="4" w:space="0" w:color="auto"/>
            </w:tcBorders>
            <w:shd w:val="clear" w:color="auto" w:fill="auto"/>
            <w:noWrap/>
            <w:vAlign w:val="bottom"/>
            <w:hideMark/>
          </w:tcPr>
          <w:p w14:paraId="17B698BF" w14:textId="77777777" w:rsidR="005E4517" w:rsidRPr="00F96E35" w:rsidRDefault="005E4517" w:rsidP="002935FA">
            <w:pPr>
              <w:spacing w:line="360" w:lineRule="auto"/>
              <w:rPr>
                <w:color w:val="000000"/>
                <w:sz w:val="15"/>
                <w:szCs w:val="15"/>
              </w:rPr>
            </w:pPr>
            <w:r w:rsidRPr="00F96E35">
              <w:rPr>
                <w:color w:val="000000"/>
                <w:sz w:val="15"/>
                <w:szCs w:val="15"/>
              </w:rPr>
              <w:t>(0.055)</w:t>
            </w:r>
          </w:p>
        </w:tc>
        <w:tc>
          <w:tcPr>
            <w:tcW w:w="607" w:type="pct"/>
            <w:tcBorders>
              <w:top w:val="nil"/>
              <w:left w:val="nil"/>
              <w:bottom w:val="single" w:sz="4" w:space="0" w:color="auto"/>
              <w:right w:val="nil"/>
            </w:tcBorders>
            <w:shd w:val="clear" w:color="auto" w:fill="auto"/>
            <w:noWrap/>
            <w:vAlign w:val="bottom"/>
            <w:hideMark/>
          </w:tcPr>
          <w:p w14:paraId="530E84CB" w14:textId="77777777" w:rsidR="005E4517" w:rsidRPr="00F96E35" w:rsidRDefault="005E4517" w:rsidP="002935FA">
            <w:pPr>
              <w:spacing w:line="360" w:lineRule="auto"/>
              <w:rPr>
                <w:color w:val="000000"/>
                <w:sz w:val="15"/>
                <w:szCs w:val="15"/>
              </w:rPr>
            </w:pPr>
            <w:r w:rsidRPr="00F96E35">
              <w:rPr>
                <w:color w:val="000000"/>
                <w:sz w:val="15"/>
                <w:szCs w:val="15"/>
              </w:rPr>
              <w:t>(0.028)</w:t>
            </w:r>
          </w:p>
        </w:tc>
        <w:tc>
          <w:tcPr>
            <w:tcW w:w="607" w:type="pct"/>
            <w:tcBorders>
              <w:top w:val="nil"/>
              <w:left w:val="single" w:sz="4" w:space="0" w:color="auto"/>
              <w:bottom w:val="single" w:sz="4" w:space="0" w:color="auto"/>
              <w:right w:val="single" w:sz="4" w:space="0" w:color="auto"/>
            </w:tcBorders>
            <w:shd w:val="clear" w:color="auto" w:fill="auto"/>
            <w:noWrap/>
            <w:vAlign w:val="bottom"/>
            <w:hideMark/>
          </w:tcPr>
          <w:p w14:paraId="6F093C6E" w14:textId="77777777" w:rsidR="005E4517" w:rsidRPr="00F96E35" w:rsidRDefault="005E4517" w:rsidP="002935FA">
            <w:pPr>
              <w:spacing w:line="360" w:lineRule="auto"/>
              <w:rPr>
                <w:color w:val="000000"/>
                <w:sz w:val="15"/>
                <w:szCs w:val="15"/>
              </w:rPr>
            </w:pPr>
            <w:r w:rsidRPr="00F96E35">
              <w:rPr>
                <w:color w:val="000000"/>
                <w:sz w:val="15"/>
                <w:szCs w:val="15"/>
              </w:rPr>
              <w:t>(0.027)</w:t>
            </w:r>
          </w:p>
        </w:tc>
        <w:tc>
          <w:tcPr>
            <w:tcW w:w="607" w:type="pct"/>
            <w:tcBorders>
              <w:top w:val="nil"/>
              <w:left w:val="nil"/>
              <w:bottom w:val="single" w:sz="4" w:space="0" w:color="auto"/>
              <w:right w:val="nil"/>
            </w:tcBorders>
            <w:shd w:val="clear" w:color="auto" w:fill="auto"/>
            <w:noWrap/>
            <w:vAlign w:val="bottom"/>
            <w:hideMark/>
          </w:tcPr>
          <w:p w14:paraId="50603C40" w14:textId="77777777" w:rsidR="005E4517" w:rsidRPr="00F96E35" w:rsidRDefault="005E4517" w:rsidP="002935FA">
            <w:pPr>
              <w:spacing w:line="360" w:lineRule="auto"/>
              <w:rPr>
                <w:color w:val="000000"/>
                <w:sz w:val="15"/>
                <w:szCs w:val="15"/>
              </w:rPr>
            </w:pPr>
            <w:r w:rsidRPr="00F96E35">
              <w:rPr>
                <w:color w:val="000000"/>
                <w:sz w:val="15"/>
                <w:szCs w:val="15"/>
              </w:rPr>
              <w:t>(0.006)</w:t>
            </w:r>
          </w:p>
        </w:tc>
      </w:tr>
      <w:tr w:rsidR="005E4517" w:rsidRPr="00F96E35" w14:paraId="65C48197" w14:textId="77777777" w:rsidTr="00CA60DD">
        <w:trPr>
          <w:trHeight w:val="227"/>
        </w:trPr>
        <w:tc>
          <w:tcPr>
            <w:tcW w:w="1357" w:type="pct"/>
            <w:tcBorders>
              <w:top w:val="nil"/>
              <w:left w:val="nil"/>
              <w:bottom w:val="nil"/>
              <w:right w:val="nil"/>
            </w:tcBorders>
            <w:shd w:val="clear" w:color="auto" w:fill="auto"/>
            <w:noWrap/>
            <w:hideMark/>
          </w:tcPr>
          <w:p w14:paraId="324E733C" w14:textId="77777777" w:rsidR="005E4517" w:rsidRPr="00F96E35" w:rsidRDefault="005E4517" w:rsidP="002935FA">
            <w:pPr>
              <w:spacing w:line="360" w:lineRule="auto"/>
              <w:rPr>
                <w:b/>
                <w:bCs/>
                <w:i/>
                <w:iCs/>
                <w:color w:val="000000"/>
                <w:sz w:val="15"/>
                <w:szCs w:val="15"/>
              </w:rPr>
            </w:pPr>
            <w:r w:rsidRPr="00F96E35">
              <w:rPr>
                <w:b/>
                <w:bCs/>
                <w:i/>
                <w:iCs/>
                <w:color w:val="000000"/>
                <w:sz w:val="15"/>
                <w:szCs w:val="15"/>
              </w:rPr>
              <w:t>Contextual dimension</w:t>
            </w:r>
          </w:p>
        </w:tc>
        <w:tc>
          <w:tcPr>
            <w:tcW w:w="607" w:type="pct"/>
            <w:tcBorders>
              <w:top w:val="nil"/>
              <w:left w:val="single" w:sz="4" w:space="0" w:color="auto"/>
              <w:bottom w:val="nil"/>
              <w:right w:val="single" w:sz="4" w:space="0" w:color="auto"/>
            </w:tcBorders>
            <w:shd w:val="clear" w:color="auto" w:fill="auto"/>
            <w:noWrap/>
            <w:vAlign w:val="bottom"/>
            <w:hideMark/>
          </w:tcPr>
          <w:p w14:paraId="06A7A42F" w14:textId="77777777" w:rsidR="005E4517" w:rsidRPr="00F96E35" w:rsidRDefault="005E4517" w:rsidP="002935FA">
            <w:pPr>
              <w:spacing w:line="360" w:lineRule="auto"/>
              <w:rPr>
                <w:color w:val="000000"/>
                <w:sz w:val="15"/>
                <w:szCs w:val="15"/>
              </w:rPr>
            </w:pPr>
            <w:r w:rsidRPr="00F96E35">
              <w:rPr>
                <w:color w:val="000000"/>
                <w:sz w:val="15"/>
                <w:szCs w:val="15"/>
              </w:rPr>
              <w:t> </w:t>
            </w:r>
          </w:p>
        </w:tc>
        <w:tc>
          <w:tcPr>
            <w:tcW w:w="607" w:type="pct"/>
            <w:tcBorders>
              <w:top w:val="nil"/>
              <w:left w:val="nil"/>
              <w:bottom w:val="nil"/>
              <w:right w:val="nil"/>
            </w:tcBorders>
            <w:shd w:val="clear" w:color="auto" w:fill="auto"/>
            <w:noWrap/>
            <w:vAlign w:val="bottom"/>
            <w:hideMark/>
          </w:tcPr>
          <w:p w14:paraId="68525B50" w14:textId="77777777" w:rsidR="005E4517" w:rsidRPr="00F96E35" w:rsidRDefault="005E4517" w:rsidP="002935FA">
            <w:pPr>
              <w:spacing w:line="360" w:lineRule="auto"/>
              <w:rPr>
                <w:color w:val="000000"/>
                <w:sz w:val="15"/>
                <w:szCs w:val="15"/>
              </w:rPr>
            </w:pPr>
          </w:p>
        </w:tc>
        <w:tc>
          <w:tcPr>
            <w:tcW w:w="607" w:type="pct"/>
            <w:tcBorders>
              <w:top w:val="nil"/>
              <w:left w:val="single" w:sz="4" w:space="0" w:color="auto"/>
              <w:bottom w:val="nil"/>
              <w:right w:val="single" w:sz="4" w:space="0" w:color="auto"/>
            </w:tcBorders>
            <w:shd w:val="clear" w:color="auto" w:fill="auto"/>
            <w:noWrap/>
            <w:vAlign w:val="bottom"/>
            <w:hideMark/>
          </w:tcPr>
          <w:p w14:paraId="3A860DC4" w14:textId="77777777" w:rsidR="005E4517" w:rsidRPr="00F96E35" w:rsidRDefault="005E4517" w:rsidP="002935FA">
            <w:pPr>
              <w:spacing w:line="360" w:lineRule="auto"/>
              <w:rPr>
                <w:color w:val="000000"/>
                <w:sz w:val="15"/>
                <w:szCs w:val="15"/>
              </w:rPr>
            </w:pPr>
            <w:r w:rsidRPr="00F96E35">
              <w:rPr>
                <w:color w:val="000000"/>
                <w:sz w:val="15"/>
                <w:szCs w:val="15"/>
              </w:rPr>
              <w:t> </w:t>
            </w:r>
          </w:p>
        </w:tc>
        <w:tc>
          <w:tcPr>
            <w:tcW w:w="607" w:type="pct"/>
            <w:tcBorders>
              <w:top w:val="nil"/>
              <w:left w:val="nil"/>
              <w:bottom w:val="nil"/>
              <w:right w:val="nil"/>
            </w:tcBorders>
            <w:shd w:val="clear" w:color="auto" w:fill="auto"/>
            <w:noWrap/>
            <w:vAlign w:val="bottom"/>
            <w:hideMark/>
          </w:tcPr>
          <w:p w14:paraId="43CADBCA" w14:textId="77777777" w:rsidR="005E4517" w:rsidRPr="00F96E35" w:rsidRDefault="005E4517" w:rsidP="002935FA">
            <w:pPr>
              <w:spacing w:line="360" w:lineRule="auto"/>
              <w:rPr>
                <w:color w:val="000000"/>
                <w:sz w:val="15"/>
                <w:szCs w:val="15"/>
              </w:rPr>
            </w:pPr>
          </w:p>
        </w:tc>
        <w:tc>
          <w:tcPr>
            <w:tcW w:w="607" w:type="pct"/>
            <w:tcBorders>
              <w:top w:val="nil"/>
              <w:left w:val="single" w:sz="4" w:space="0" w:color="auto"/>
              <w:bottom w:val="nil"/>
              <w:right w:val="single" w:sz="4" w:space="0" w:color="auto"/>
            </w:tcBorders>
            <w:shd w:val="clear" w:color="auto" w:fill="auto"/>
            <w:noWrap/>
            <w:vAlign w:val="bottom"/>
            <w:hideMark/>
          </w:tcPr>
          <w:p w14:paraId="585EA814" w14:textId="77777777" w:rsidR="005E4517" w:rsidRPr="00F96E35" w:rsidRDefault="005E4517" w:rsidP="002935FA">
            <w:pPr>
              <w:spacing w:line="360" w:lineRule="auto"/>
              <w:rPr>
                <w:color w:val="000000"/>
                <w:sz w:val="15"/>
                <w:szCs w:val="15"/>
              </w:rPr>
            </w:pPr>
            <w:r w:rsidRPr="00F96E35">
              <w:rPr>
                <w:color w:val="000000"/>
                <w:sz w:val="15"/>
                <w:szCs w:val="15"/>
              </w:rPr>
              <w:t> </w:t>
            </w:r>
          </w:p>
        </w:tc>
        <w:tc>
          <w:tcPr>
            <w:tcW w:w="607" w:type="pct"/>
            <w:tcBorders>
              <w:top w:val="nil"/>
              <w:left w:val="nil"/>
              <w:bottom w:val="nil"/>
              <w:right w:val="nil"/>
            </w:tcBorders>
            <w:shd w:val="clear" w:color="auto" w:fill="auto"/>
            <w:noWrap/>
            <w:vAlign w:val="bottom"/>
            <w:hideMark/>
          </w:tcPr>
          <w:p w14:paraId="4262DCFC" w14:textId="77777777" w:rsidR="005E4517" w:rsidRPr="00F96E35" w:rsidRDefault="005E4517" w:rsidP="002935FA">
            <w:pPr>
              <w:spacing w:line="360" w:lineRule="auto"/>
              <w:rPr>
                <w:color w:val="000000"/>
                <w:sz w:val="15"/>
                <w:szCs w:val="15"/>
              </w:rPr>
            </w:pPr>
          </w:p>
        </w:tc>
      </w:tr>
      <w:tr w:rsidR="005E4517" w:rsidRPr="00F96E35" w14:paraId="1D3E58B7" w14:textId="77777777" w:rsidTr="00CA60DD">
        <w:trPr>
          <w:trHeight w:val="227"/>
        </w:trPr>
        <w:tc>
          <w:tcPr>
            <w:tcW w:w="1357" w:type="pct"/>
            <w:tcBorders>
              <w:top w:val="nil"/>
              <w:left w:val="nil"/>
              <w:bottom w:val="nil"/>
              <w:right w:val="nil"/>
            </w:tcBorders>
            <w:shd w:val="clear" w:color="auto" w:fill="auto"/>
            <w:noWrap/>
            <w:hideMark/>
          </w:tcPr>
          <w:p w14:paraId="3EAC7A16" w14:textId="77777777" w:rsidR="005E4517" w:rsidRPr="00F96E35" w:rsidRDefault="005E4517" w:rsidP="002935FA">
            <w:pPr>
              <w:spacing w:line="360" w:lineRule="auto"/>
              <w:jc w:val="right"/>
              <w:rPr>
                <w:color w:val="000000"/>
                <w:sz w:val="15"/>
                <w:szCs w:val="15"/>
              </w:rPr>
            </w:pPr>
            <w:r w:rsidRPr="00F96E35">
              <w:rPr>
                <w:color w:val="000000"/>
                <w:sz w:val="15"/>
                <w:szCs w:val="15"/>
              </w:rPr>
              <w:t>Living in a wealthy municipality</w:t>
            </w:r>
          </w:p>
        </w:tc>
        <w:tc>
          <w:tcPr>
            <w:tcW w:w="607" w:type="pct"/>
            <w:tcBorders>
              <w:top w:val="nil"/>
              <w:left w:val="single" w:sz="4" w:space="0" w:color="auto"/>
              <w:bottom w:val="nil"/>
              <w:right w:val="single" w:sz="4" w:space="0" w:color="auto"/>
            </w:tcBorders>
            <w:shd w:val="clear" w:color="auto" w:fill="auto"/>
            <w:noWrap/>
            <w:vAlign w:val="bottom"/>
            <w:hideMark/>
          </w:tcPr>
          <w:p w14:paraId="79D47DF9" w14:textId="59371B2E" w:rsidR="005E4517" w:rsidRPr="00F96E35" w:rsidRDefault="005E4517" w:rsidP="002935FA">
            <w:pPr>
              <w:spacing w:line="360" w:lineRule="auto"/>
              <w:rPr>
                <w:color w:val="000000"/>
                <w:sz w:val="15"/>
                <w:szCs w:val="15"/>
              </w:rPr>
            </w:pPr>
            <w:r w:rsidRPr="00F96E35">
              <w:rPr>
                <w:color w:val="000000"/>
                <w:sz w:val="15"/>
                <w:szCs w:val="15"/>
              </w:rPr>
              <w:t>-0.2</w:t>
            </w:r>
            <w:r w:rsidR="003A6260">
              <w:rPr>
                <w:color w:val="000000"/>
                <w:sz w:val="15"/>
                <w:szCs w:val="15"/>
              </w:rPr>
              <w:t>47**</w:t>
            </w:r>
          </w:p>
        </w:tc>
        <w:tc>
          <w:tcPr>
            <w:tcW w:w="607" w:type="pct"/>
            <w:tcBorders>
              <w:top w:val="nil"/>
              <w:left w:val="nil"/>
              <w:bottom w:val="nil"/>
              <w:right w:val="nil"/>
            </w:tcBorders>
            <w:shd w:val="clear" w:color="auto" w:fill="auto"/>
            <w:noWrap/>
            <w:vAlign w:val="bottom"/>
            <w:hideMark/>
          </w:tcPr>
          <w:p w14:paraId="67F1AD72" w14:textId="61693807" w:rsidR="005E4517" w:rsidRPr="00F96E35" w:rsidRDefault="005E4517" w:rsidP="002935FA">
            <w:pPr>
              <w:spacing w:line="360" w:lineRule="auto"/>
              <w:rPr>
                <w:color w:val="000000"/>
                <w:sz w:val="15"/>
                <w:szCs w:val="15"/>
              </w:rPr>
            </w:pPr>
            <w:r w:rsidRPr="00F96E35">
              <w:rPr>
                <w:color w:val="000000"/>
                <w:sz w:val="15"/>
                <w:szCs w:val="15"/>
              </w:rPr>
              <w:t>-0.</w:t>
            </w:r>
            <w:r w:rsidR="003A6260">
              <w:rPr>
                <w:color w:val="000000"/>
                <w:sz w:val="15"/>
                <w:szCs w:val="15"/>
              </w:rPr>
              <w:t>222*</w:t>
            </w:r>
          </w:p>
        </w:tc>
        <w:tc>
          <w:tcPr>
            <w:tcW w:w="607" w:type="pct"/>
            <w:tcBorders>
              <w:top w:val="nil"/>
              <w:left w:val="single" w:sz="4" w:space="0" w:color="auto"/>
              <w:bottom w:val="nil"/>
              <w:right w:val="single" w:sz="4" w:space="0" w:color="auto"/>
            </w:tcBorders>
            <w:shd w:val="clear" w:color="auto" w:fill="auto"/>
            <w:noWrap/>
            <w:vAlign w:val="bottom"/>
            <w:hideMark/>
          </w:tcPr>
          <w:p w14:paraId="3D97CF26" w14:textId="7FCFDC1D" w:rsidR="005E4517" w:rsidRPr="00F96E35" w:rsidRDefault="005E4517" w:rsidP="002935FA">
            <w:pPr>
              <w:spacing w:line="360" w:lineRule="auto"/>
              <w:rPr>
                <w:color w:val="000000"/>
                <w:sz w:val="15"/>
                <w:szCs w:val="15"/>
              </w:rPr>
            </w:pPr>
            <w:r w:rsidRPr="00F96E35">
              <w:rPr>
                <w:color w:val="000000"/>
                <w:sz w:val="15"/>
                <w:szCs w:val="15"/>
              </w:rPr>
              <w:t>-0.</w:t>
            </w:r>
            <w:r w:rsidR="003A6260">
              <w:rPr>
                <w:color w:val="000000"/>
                <w:sz w:val="15"/>
                <w:szCs w:val="15"/>
              </w:rPr>
              <w:t>229*</w:t>
            </w:r>
          </w:p>
        </w:tc>
        <w:tc>
          <w:tcPr>
            <w:tcW w:w="607" w:type="pct"/>
            <w:tcBorders>
              <w:top w:val="nil"/>
              <w:left w:val="nil"/>
              <w:bottom w:val="nil"/>
              <w:right w:val="nil"/>
            </w:tcBorders>
            <w:shd w:val="clear" w:color="auto" w:fill="auto"/>
            <w:noWrap/>
            <w:vAlign w:val="bottom"/>
            <w:hideMark/>
          </w:tcPr>
          <w:p w14:paraId="03F2AB64" w14:textId="4068D91E" w:rsidR="005E4517" w:rsidRPr="00F96E35" w:rsidRDefault="005E4517" w:rsidP="002935FA">
            <w:pPr>
              <w:spacing w:line="360" w:lineRule="auto"/>
              <w:rPr>
                <w:color w:val="000000"/>
                <w:sz w:val="15"/>
                <w:szCs w:val="15"/>
              </w:rPr>
            </w:pPr>
            <w:r w:rsidRPr="00F96E35">
              <w:rPr>
                <w:color w:val="000000"/>
                <w:sz w:val="15"/>
                <w:szCs w:val="15"/>
              </w:rPr>
              <w:t>-0.2</w:t>
            </w:r>
            <w:r w:rsidR="003A6260">
              <w:rPr>
                <w:color w:val="000000"/>
                <w:sz w:val="15"/>
                <w:szCs w:val="15"/>
              </w:rPr>
              <w:t>23*</w:t>
            </w:r>
            <w:r w:rsidRPr="00F96E35">
              <w:rPr>
                <w:color w:val="000000"/>
                <w:sz w:val="15"/>
                <w:szCs w:val="15"/>
              </w:rPr>
              <w:t>*</w:t>
            </w:r>
          </w:p>
        </w:tc>
        <w:tc>
          <w:tcPr>
            <w:tcW w:w="607" w:type="pct"/>
            <w:tcBorders>
              <w:top w:val="nil"/>
              <w:left w:val="single" w:sz="4" w:space="0" w:color="auto"/>
              <w:bottom w:val="nil"/>
              <w:right w:val="single" w:sz="4" w:space="0" w:color="auto"/>
            </w:tcBorders>
            <w:shd w:val="clear" w:color="auto" w:fill="auto"/>
            <w:noWrap/>
            <w:vAlign w:val="bottom"/>
            <w:hideMark/>
          </w:tcPr>
          <w:p w14:paraId="0FA5D2DA" w14:textId="2D249D53" w:rsidR="005E4517" w:rsidRPr="00F96E35" w:rsidRDefault="005E4517" w:rsidP="002935FA">
            <w:pPr>
              <w:spacing w:line="360" w:lineRule="auto"/>
              <w:rPr>
                <w:color w:val="000000"/>
                <w:sz w:val="15"/>
                <w:szCs w:val="15"/>
              </w:rPr>
            </w:pPr>
            <w:r w:rsidRPr="00F96E35">
              <w:rPr>
                <w:color w:val="000000"/>
                <w:sz w:val="15"/>
                <w:szCs w:val="15"/>
              </w:rPr>
              <w:t>-0.</w:t>
            </w:r>
            <w:r w:rsidR="005C1720">
              <w:rPr>
                <w:color w:val="000000"/>
                <w:sz w:val="15"/>
                <w:szCs w:val="15"/>
              </w:rPr>
              <w:t>417</w:t>
            </w:r>
            <w:r w:rsidRPr="00F96E35">
              <w:rPr>
                <w:color w:val="000000"/>
                <w:sz w:val="15"/>
                <w:szCs w:val="15"/>
              </w:rPr>
              <w:t>***</w:t>
            </w:r>
          </w:p>
        </w:tc>
        <w:tc>
          <w:tcPr>
            <w:tcW w:w="607" w:type="pct"/>
            <w:tcBorders>
              <w:top w:val="nil"/>
              <w:left w:val="nil"/>
              <w:bottom w:val="nil"/>
              <w:right w:val="nil"/>
            </w:tcBorders>
            <w:shd w:val="clear" w:color="auto" w:fill="auto"/>
            <w:noWrap/>
            <w:vAlign w:val="bottom"/>
            <w:hideMark/>
          </w:tcPr>
          <w:p w14:paraId="6796BF86" w14:textId="64301B40" w:rsidR="005E4517" w:rsidRPr="00F96E35" w:rsidRDefault="005E4517" w:rsidP="002935FA">
            <w:pPr>
              <w:spacing w:line="360" w:lineRule="auto"/>
              <w:rPr>
                <w:color w:val="000000"/>
                <w:sz w:val="15"/>
                <w:szCs w:val="15"/>
              </w:rPr>
            </w:pPr>
            <w:r w:rsidRPr="00F96E35">
              <w:rPr>
                <w:color w:val="000000"/>
                <w:sz w:val="15"/>
                <w:szCs w:val="15"/>
              </w:rPr>
              <w:t>-0.028</w:t>
            </w:r>
            <w:r w:rsidR="005C1720">
              <w:rPr>
                <w:color w:val="000000"/>
                <w:sz w:val="15"/>
                <w:szCs w:val="15"/>
              </w:rPr>
              <w:t>*</w:t>
            </w:r>
          </w:p>
        </w:tc>
      </w:tr>
      <w:tr w:rsidR="005E4517" w:rsidRPr="00F96E35" w14:paraId="32C6FA54" w14:textId="77777777" w:rsidTr="00CA60DD">
        <w:trPr>
          <w:trHeight w:val="227"/>
        </w:trPr>
        <w:tc>
          <w:tcPr>
            <w:tcW w:w="1357" w:type="pct"/>
            <w:tcBorders>
              <w:top w:val="nil"/>
              <w:left w:val="nil"/>
              <w:bottom w:val="nil"/>
              <w:right w:val="nil"/>
            </w:tcBorders>
            <w:shd w:val="clear" w:color="auto" w:fill="auto"/>
            <w:noWrap/>
            <w:hideMark/>
          </w:tcPr>
          <w:p w14:paraId="7BDE2092" w14:textId="77777777" w:rsidR="005E4517" w:rsidRPr="00F96E35" w:rsidRDefault="005E4517" w:rsidP="002935FA">
            <w:pPr>
              <w:spacing w:line="360" w:lineRule="auto"/>
              <w:rPr>
                <w:color w:val="000000"/>
                <w:sz w:val="15"/>
                <w:szCs w:val="15"/>
              </w:rPr>
            </w:pPr>
          </w:p>
        </w:tc>
        <w:tc>
          <w:tcPr>
            <w:tcW w:w="607" w:type="pct"/>
            <w:tcBorders>
              <w:top w:val="nil"/>
              <w:left w:val="single" w:sz="4" w:space="0" w:color="auto"/>
              <w:bottom w:val="nil"/>
              <w:right w:val="single" w:sz="4" w:space="0" w:color="auto"/>
            </w:tcBorders>
            <w:shd w:val="clear" w:color="auto" w:fill="auto"/>
            <w:noWrap/>
            <w:vAlign w:val="bottom"/>
            <w:hideMark/>
          </w:tcPr>
          <w:p w14:paraId="139474CE" w14:textId="77777777" w:rsidR="005E4517" w:rsidRPr="00F96E35" w:rsidRDefault="005E4517" w:rsidP="002935FA">
            <w:pPr>
              <w:spacing w:line="360" w:lineRule="auto"/>
              <w:rPr>
                <w:color w:val="000000"/>
                <w:sz w:val="15"/>
                <w:szCs w:val="15"/>
              </w:rPr>
            </w:pPr>
            <w:r w:rsidRPr="00F96E35">
              <w:rPr>
                <w:color w:val="000000"/>
                <w:sz w:val="15"/>
                <w:szCs w:val="15"/>
              </w:rPr>
              <w:t>(0.204)</w:t>
            </w:r>
          </w:p>
        </w:tc>
        <w:tc>
          <w:tcPr>
            <w:tcW w:w="607" w:type="pct"/>
            <w:tcBorders>
              <w:top w:val="nil"/>
              <w:left w:val="nil"/>
              <w:bottom w:val="nil"/>
              <w:right w:val="nil"/>
            </w:tcBorders>
            <w:shd w:val="clear" w:color="auto" w:fill="auto"/>
            <w:noWrap/>
            <w:vAlign w:val="bottom"/>
            <w:hideMark/>
          </w:tcPr>
          <w:p w14:paraId="4151CEBD" w14:textId="12597294" w:rsidR="005E4517" w:rsidRPr="00F96E35" w:rsidRDefault="005E4517" w:rsidP="002935FA">
            <w:pPr>
              <w:spacing w:line="360" w:lineRule="auto"/>
              <w:rPr>
                <w:color w:val="000000"/>
                <w:sz w:val="15"/>
                <w:szCs w:val="15"/>
              </w:rPr>
            </w:pPr>
            <w:r w:rsidRPr="00F96E35">
              <w:rPr>
                <w:color w:val="000000"/>
                <w:sz w:val="15"/>
                <w:szCs w:val="15"/>
              </w:rPr>
              <w:t>(0.</w:t>
            </w:r>
            <w:r w:rsidR="003A6260">
              <w:rPr>
                <w:color w:val="000000"/>
                <w:sz w:val="15"/>
                <w:szCs w:val="15"/>
              </w:rPr>
              <w:t>11</w:t>
            </w:r>
            <w:r w:rsidRPr="00F96E35">
              <w:rPr>
                <w:color w:val="000000"/>
                <w:sz w:val="15"/>
                <w:szCs w:val="15"/>
              </w:rPr>
              <w:t>3)</w:t>
            </w:r>
          </w:p>
        </w:tc>
        <w:tc>
          <w:tcPr>
            <w:tcW w:w="607" w:type="pct"/>
            <w:tcBorders>
              <w:top w:val="nil"/>
              <w:left w:val="single" w:sz="4" w:space="0" w:color="auto"/>
              <w:bottom w:val="nil"/>
              <w:right w:val="single" w:sz="4" w:space="0" w:color="auto"/>
            </w:tcBorders>
            <w:shd w:val="clear" w:color="auto" w:fill="auto"/>
            <w:noWrap/>
            <w:vAlign w:val="bottom"/>
            <w:hideMark/>
          </w:tcPr>
          <w:p w14:paraId="7A750292" w14:textId="4BB24CAB" w:rsidR="005E4517" w:rsidRPr="00F96E35" w:rsidRDefault="005E4517" w:rsidP="002935FA">
            <w:pPr>
              <w:spacing w:line="360" w:lineRule="auto"/>
              <w:rPr>
                <w:color w:val="000000"/>
                <w:sz w:val="15"/>
                <w:szCs w:val="15"/>
              </w:rPr>
            </w:pPr>
            <w:r w:rsidRPr="00F96E35">
              <w:rPr>
                <w:color w:val="000000"/>
                <w:sz w:val="15"/>
                <w:szCs w:val="15"/>
              </w:rPr>
              <w:t>(0.</w:t>
            </w:r>
            <w:r w:rsidR="003A6260">
              <w:rPr>
                <w:color w:val="000000"/>
                <w:sz w:val="15"/>
                <w:szCs w:val="15"/>
              </w:rPr>
              <w:t>114</w:t>
            </w:r>
            <w:r w:rsidRPr="00F96E35">
              <w:rPr>
                <w:color w:val="000000"/>
                <w:sz w:val="15"/>
                <w:szCs w:val="15"/>
              </w:rPr>
              <w:t>)</w:t>
            </w:r>
          </w:p>
        </w:tc>
        <w:tc>
          <w:tcPr>
            <w:tcW w:w="607" w:type="pct"/>
            <w:tcBorders>
              <w:top w:val="nil"/>
              <w:left w:val="nil"/>
              <w:bottom w:val="nil"/>
              <w:right w:val="nil"/>
            </w:tcBorders>
            <w:shd w:val="clear" w:color="auto" w:fill="auto"/>
            <w:noWrap/>
            <w:vAlign w:val="bottom"/>
            <w:hideMark/>
          </w:tcPr>
          <w:p w14:paraId="75F09A0A" w14:textId="7B77A4F3" w:rsidR="005E4517" w:rsidRPr="00F96E35" w:rsidRDefault="005E4517" w:rsidP="002935FA">
            <w:pPr>
              <w:spacing w:line="360" w:lineRule="auto"/>
              <w:rPr>
                <w:color w:val="000000"/>
                <w:sz w:val="15"/>
                <w:szCs w:val="15"/>
              </w:rPr>
            </w:pPr>
            <w:r w:rsidRPr="00F96E35">
              <w:rPr>
                <w:color w:val="000000"/>
                <w:sz w:val="15"/>
                <w:szCs w:val="15"/>
              </w:rPr>
              <w:t>(0.</w:t>
            </w:r>
            <w:r w:rsidR="003A6260">
              <w:rPr>
                <w:color w:val="000000"/>
                <w:sz w:val="15"/>
                <w:szCs w:val="15"/>
              </w:rPr>
              <w:t>091</w:t>
            </w:r>
            <w:r w:rsidRPr="00F96E35">
              <w:rPr>
                <w:color w:val="000000"/>
                <w:sz w:val="15"/>
                <w:szCs w:val="15"/>
              </w:rPr>
              <w:t>)</w:t>
            </w:r>
          </w:p>
        </w:tc>
        <w:tc>
          <w:tcPr>
            <w:tcW w:w="607" w:type="pct"/>
            <w:tcBorders>
              <w:top w:val="nil"/>
              <w:left w:val="single" w:sz="4" w:space="0" w:color="auto"/>
              <w:bottom w:val="nil"/>
              <w:right w:val="single" w:sz="4" w:space="0" w:color="auto"/>
            </w:tcBorders>
            <w:shd w:val="clear" w:color="auto" w:fill="auto"/>
            <w:noWrap/>
            <w:vAlign w:val="bottom"/>
            <w:hideMark/>
          </w:tcPr>
          <w:p w14:paraId="2A526D57" w14:textId="7FDB009C" w:rsidR="005E4517" w:rsidRPr="00F96E35" w:rsidRDefault="005E4517" w:rsidP="002935FA">
            <w:pPr>
              <w:spacing w:line="360" w:lineRule="auto"/>
              <w:rPr>
                <w:color w:val="000000"/>
                <w:sz w:val="15"/>
                <w:szCs w:val="15"/>
              </w:rPr>
            </w:pPr>
            <w:r w:rsidRPr="00F96E35">
              <w:rPr>
                <w:color w:val="000000"/>
                <w:sz w:val="15"/>
                <w:szCs w:val="15"/>
              </w:rPr>
              <w:t>(0.</w:t>
            </w:r>
            <w:r w:rsidR="005C1720">
              <w:rPr>
                <w:color w:val="000000"/>
                <w:sz w:val="15"/>
                <w:szCs w:val="15"/>
              </w:rPr>
              <w:t>099</w:t>
            </w:r>
            <w:r w:rsidRPr="00F96E35">
              <w:rPr>
                <w:color w:val="000000"/>
                <w:sz w:val="15"/>
                <w:szCs w:val="15"/>
              </w:rPr>
              <w:t>)</w:t>
            </w:r>
          </w:p>
        </w:tc>
        <w:tc>
          <w:tcPr>
            <w:tcW w:w="607" w:type="pct"/>
            <w:tcBorders>
              <w:top w:val="nil"/>
              <w:left w:val="nil"/>
              <w:bottom w:val="nil"/>
              <w:right w:val="nil"/>
            </w:tcBorders>
            <w:shd w:val="clear" w:color="auto" w:fill="auto"/>
            <w:noWrap/>
            <w:vAlign w:val="bottom"/>
            <w:hideMark/>
          </w:tcPr>
          <w:p w14:paraId="37397840" w14:textId="232F9153" w:rsidR="005E4517" w:rsidRPr="00F96E35" w:rsidRDefault="005E4517" w:rsidP="002935FA">
            <w:pPr>
              <w:spacing w:line="360" w:lineRule="auto"/>
              <w:rPr>
                <w:color w:val="000000"/>
                <w:sz w:val="15"/>
                <w:szCs w:val="15"/>
              </w:rPr>
            </w:pPr>
            <w:r w:rsidRPr="00F96E35">
              <w:rPr>
                <w:color w:val="000000"/>
                <w:sz w:val="15"/>
                <w:szCs w:val="15"/>
              </w:rPr>
              <w:t>(0.0</w:t>
            </w:r>
            <w:r w:rsidR="005C1720">
              <w:rPr>
                <w:color w:val="000000"/>
                <w:sz w:val="15"/>
                <w:szCs w:val="15"/>
              </w:rPr>
              <w:t>12</w:t>
            </w:r>
            <w:r w:rsidRPr="00F96E35">
              <w:rPr>
                <w:color w:val="000000"/>
                <w:sz w:val="15"/>
                <w:szCs w:val="15"/>
              </w:rPr>
              <w:t>)</w:t>
            </w:r>
          </w:p>
        </w:tc>
      </w:tr>
      <w:tr w:rsidR="005E4517" w:rsidRPr="00F96E35" w14:paraId="7F650DB7" w14:textId="77777777" w:rsidTr="00CA60DD">
        <w:trPr>
          <w:trHeight w:val="227"/>
        </w:trPr>
        <w:tc>
          <w:tcPr>
            <w:tcW w:w="1357" w:type="pct"/>
            <w:tcBorders>
              <w:top w:val="nil"/>
              <w:left w:val="nil"/>
              <w:bottom w:val="nil"/>
              <w:right w:val="nil"/>
            </w:tcBorders>
            <w:shd w:val="clear" w:color="auto" w:fill="auto"/>
            <w:noWrap/>
            <w:hideMark/>
          </w:tcPr>
          <w:p w14:paraId="167E4282" w14:textId="77777777" w:rsidR="005E4517" w:rsidRPr="00F96E35" w:rsidRDefault="005E4517" w:rsidP="002935FA">
            <w:pPr>
              <w:spacing w:line="360" w:lineRule="auto"/>
              <w:jc w:val="right"/>
              <w:rPr>
                <w:color w:val="000000"/>
                <w:sz w:val="15"/>
                <w:szCs w:val="15"/>
              </w:rPr>
            </w:pPr>
            <w:r w:rsidRPr="00F96E35">
              <w:rPr>
                <w:color w:val="000000"/>
                <w:sz w:val="15"/>
                <w:szCs w:val="15"/>
              </w:rPr>
              <w:t>Living in a digitised municipality</w:t>
            </w:r>
          </w:p>
        </w:tc>
        <w:tc>
          <w:tcPr>
            <w:tcW w:w="607" w:type="pct"/>
            <w:tcBorders>
              <w:top w:val="nil"/>
              <w:left w:val="single" w:sz="4" w:space="0" w:color="auto"/>
              <w:bottom w:val="nil"/>
              <w:right w:val="single" w:sz="4" w:space="0" w:color="auto"/>
            </w:tcBorders>
            <w:shd w:val="clear" w:color="auto" w:fill="auto"/>
            <w:noWrap/>
            <w:vAlign w:val="bottom"/>
            <w:hideMark/>
          </w:tcPr>
          <w:p w14:paraId="04CA2E7A" w14:textId="77777777" w:rsidR="005E4517" w:rsidRPr="00F96E35" w:rsidRDefault="005E4517" w:rsidP="002935FA">
            <w:pPr>
              <w:spacing w:line="360" w:lineRule="auto"/>
              <w:rPr>
                <w:color w:val="000000"/>
                <w:sz w:val="15"/>
                <w:szCs w:val="15"/>
              </w:rPr>
            </w:pPr>
            <w:r w:rsidRPr="00F96E35">
              <w:rPr>
                <w:color w:val="000000"/>
                <w:sz w:val="15"/>
                <w:szCs w:val="15"/>
              </w:rPr>
              <w:t>1.967</w:t>
            </w:r>
          </w:p>
        </w:tc>
        <w:tc>
          <w:tcPr>
            <w:tcW w:w="607" w:type="pct"/>
            <w:tcBorders>
              <w:top w:val="nil"/>
              <w:left w:val="nil"/>
              <w:bottom w:val="nil"/>
              <w:right w:val="nil"/>
            </w:tcBorders>
            <w:shd w:val="clear" w:color="auto" w:fill="auto"/>
            <w:noWrap/>
            <w:vAlign w:val="bottom"/>
            <w:hideMark/>
          </w:tcPr>
          <w:p w14:paraId="5B65A91A" w14:textId="77777777" w:rsidR="005E4517" w:rsidRPr="00F96E35" w:rsidRDefault="005E4517" w:rsidP="002935FA">
            <w:pPr>
              <w:spacing w:line="360" w:lineRule="auto"/>
              <w:rPr>
                <w:color w:val="000000"/>
                <w:sz w:val="15"/>
                <w:szCs w:val="15"/>
              </w:rPr>
            </w:pPr>
            <w:r w:rsidRPr="00F96E35">
              <w:rPr>
                <w:color w:val="000000"/>
                <w:sz w:val="15"/>
                <w:szCs w:val="15"/>
              </w:rPr>
              <w:t>2.085</w:t>
            </w:r>
          </w:p>
        </w:tc>
        <w:tc>
          <w:tcPr>
            <w:tcW w:w="607" w:type="pct"/>
            <w:tcBorders>
              <w:top w:val="nil"/>
              <w:left w:val="single" w:sz="4" w:space="0" w:color="auto"/>
              <w:bottom w:val="nil"/>
              <w:right w:val="single" w:sz="4" w:space="0" w:color="auto"/>
            </w:tcBorders>
            <w:shd w:val="clear" w:color="auto" w:fill="auto"/>
            <w:noWrap/>
            <w:vAlign w:val="bottom"/>
            <w:hideMark/>
          </w:tcPr>
          <w:p w14:paraId="66153FC8" w14:textId="77777777" w:rsidR="005E4517" w:rsidRPr="00F96E35" w:rsidRDefault="005E4517" w:rsidP="002935FA">
            <w:pPr>
              <w:spacing w:line="360" w:lineRule="auto"/>
              <w:rPr>
                <w:color w:val="000000"/>
                <w:sz w:val="15"/>
                <w:szCs w:val="15"/>
              </w:rPr>
            </w:pPr>
            <w:r w:rsidRPr="00F96E35">
              <w:rPr>
                <w:color w:val="000000"/>
                <w:sz w:val="15"/>
                <w:szCs w:val="15"/>
              </w:rPr>
              <w:t>1.791</w:t>
            </w:r>
          </w:p>
        </w:tc>
        <w:tc>
          <w:tcPr>
            <w:tcW w:w="607" w:type="pct"/>
            <w:tcBorders>
              <w:top w:val="nil"/>
              <w:left w:val="nil"/>
              <w:bottom w:val="nil"/>
              <w:right w:val="nil"/>
            </w:tcBorders>
            <w:shd w:val="clear" w:color="auto" w:fill="auto"/>
            <w:noWrap/>
            <w:vAlign w:val="bottom"/>
            <w:hideMark/>
          </w:tcPr>
          <w:p w14:paraId="583CC6BA" w14:textId="77777777" w:rsidR="005E4517" w:rsidRPr="00F96E35" w:rsidRDefault="005E4517" w:rsidP="002935FA">
            <w:pPr>
              <w:spacing w:line="360" w:lineRule="auto"/>
              <w:rPr>
                <w:color w:val="000000"/>
                <w:sz w:val="15"/>
                <w:szCs w:val="15"/>
              </w:rPr>
            </w:pPr>
            <w:r w:rsidRPr="00F96E35">
              <w:rPr>
                <w:color w:val="000000"/>
                <w:sz w:val="15"/>
                <w:szCs w:val="15"/>
              </w:rPr>
              <w:t>0.949</w:t>
            </w:r>
          </w:p>
        </w:tc>
        <w:tc>
          <w:tcPr>
            <w:tcW w:w="607" w:type="pct"/>
            <w:tcBorders>
              <w:top w:val="nil"/>
              <w:left w:val="single" w:sz="4" w:space="0" w:color="auto"/>
              <w:bottom w:val="nil"/>
              <w:right w:val="single" w:sz="4" w:space="0" w:color="auto"/>
            </w:tcBorders>
            <w:shd w:val="clear" w:color="auto" w:fill="auto"/>
            <w:noWrap/>
            <w:vAlign w:val="bottom"/>
            <w:hideMark/>
          </w:tcPr>
          <w:p w14:paraId="2EA0BD11" w14:textId="77777777" w:rsidR="005E4517" w:rsidRPr="00F96E35" w:rsidRDefault="005E4517" w:rsidP="002935FA">
            <w:pPr>
              <w:spacing w:line="360" w:lineRule="auto"/>
              <w:rPr>
                <w:color w:val="000000"/>
                <w:sz w:val="15"/>
                <w:szCs w:val="15"/>
              </w:rPr>
            </w:pPr>
            <w:r w:rsidRPr="00F96E35">
              <w:rPr>
                <w:color w:val="000000"/>
                <w:sz w:val="15"/>
                <w:szCs w:val="15"/>
              </w:rPr>
              <w:t>3.270***</w:t>
            </w:r>
          </w:p>
        </w:tc>
        <w:tc>
          <w:tcPr>
            <w:tcW w:w="607" w:type="pct"/>
            <w:tcBorders>
              <w:top w:val="nil"/>
              <w:left w:val="nil"/>
              <w:bottom w:val="nil"/>
              <w:right w:val="nil"/>
            </w:tcBorders>
            <w:shd w:val="clear" w:color="auto" w:fill="auto"/>
            <w:noWrap/>
            <w:vAlign w:val="bottom"/>
            <w:hideMark/>
          </w:tcPr>
          <w:p w14:paraId="6781F370" w14:textId="77777777" w:rsidR="005E4517" w:rsidRPr="00F96E35" w:rsidRDefault="005E4517" w:rsidP="002935FA">
            <w:pPr>
              <w:spacing w:line="360" w:lineRule="auto"/>
              <w:rPr>
                <w:color w:val="000000"/>
                <w:sz w:val="15"/>
                <w:szCs w:val="15"/>
              </w:rPr>
            </w:pPr>
            <w:r w:rsidRPr="00F96E35">
              <w:rPr>
                <w:color w:val="000000"/>
                <w:sz w:val="15"/>
                <w:szCs w:val="15"/>
              </w:rPr>
              <w:t>0.215</w:t>
            </w:r>
          </w:p>
        </w:tc>
      </w:tr>
      <w:tr w:rsidR="005E4517" w:rsidRPr="00F96E35" w14:paraId="2CD4DAD5" w14:textId="77777777" w:rsidTr="00CA60DD">
        <w:trPr>
          <w:trHeight w:val="227"/>
        </w:trPr>
        <w:tc>
          <w:tcPr>
            <w:tcW w:w="1357" w:type="pct"/>
            <w:tcBorders>
              <w:top w:val="nil"/>
              <w:left w:val="nil"/>
              <w:bottom w:val="single" w:sz="4" w:space="0" w:color="auto"/>
              <w:right w:val="nil"/>
            </w:tcBorders>
            <w:shd w:val="clear" w:color="auto" w:fill="auto"/>
            <w:noWrap/>
            <w:hideMark/>
          </w:tcPr>
          <w:p w14:paraId="62CC1340" w14:textId="77777777" w:rsidR="005E4517" w:rsidRPr="00F96E35" w:rsidRDefault="005E4517" w:rsidP="002935FA">
            <w:pPr>
              <w:spacing w:line="360" w:lineRule="auto"/>
              <w:jc w:val="center"/>
              <w:rPr>
                <w:b/>
                <w:bCs/>
                <w:color w:val="000000"/>
                <w:sz w:val="15"/>
                <w:szCs w:val="15"/>
              </w:rPr>
            </w:pPr>
            <w:r w:rsidRPr="00F96E35">
              <w:rPr>
                <w:b/>
                <w:bCs/>
                <w:color w:val="000000"/>
                <w:sz w:val="15"/>
                <w:szCs w:val="15"/>
              </w:rPr>
              <w:t> </w:t>
            </w:r>
          </w:p>
        </w:tc>
        <w:tc>
          <w:tcPr>
            <w:tcW w:w="607" w:type="pct"/>
            <w:tcBorders>
              <w:top w:val="nil"/>
              <w:left w:val="single" w:sz="4" w:space="0" w:color="auto"/>
              <w:bottom w:val="single" w:sz="4" w:space="0" w:color="auto"/>
              <w:right w:val="single" w:sz="4" w:space="0" w:color="auto"/>
            </w:tcBorders>
            <w:shd w:val="clear" w:color="auto" w:fill="auto"/>
            <w:noWrap/>
            <w:vAlign w:val="bottom"/>
            <w:hideMark/>
          </w:tcPr>
          <w:p w14:paraId="4A0B5C23" w14:textId="77777777" w:rsidR="005E4517" w:rsidRPr="00F96E35" w:rsidRDefault="005E4517" w:rsidP="002935FA">
            <w:pPr>
              <w:spacing w:line="360" w:lineRule="auto"/>
              <w:rPr>
                <w:color w:val="000000"/>
                <w:sz w:val="15"/>
                <w:szCs w:val="15"/>
              </w:rPr>
            </w:pPr>
            <w:r w:rsidRPr="00F96E35">
              <w:rPr>
                <w:color w:val="000000"/>
                <w:sz w:val="15"/>
                <w:szCs w:val="15"/>
              </w:rPr>
              <w:t>(1.231)</w:t>
            </w:r>
          </w:p>
        </w:tc>
        <w:tc>
          <w:tcPr>
            <w:tcW w:w="607" w:type="pct"/>
            <w:tcBorders>
              <w:top w:val="nil"/>
              <w:left w:val="nil"/>
              <w:bottom w:val="single" w:sz="4" w:space="0" w:color="auto"/>
              <w:right w:val="nil"/>
            </w:tcBorders>
            <w:shd w:val="clear" w:color="auto" w:fill="auto"/>
            <w:noWrap/>
            <w:vAlign w:val="bottom"/>
            <w:hideMark/>
          </w:tcPr>
          <w:p w14:paraId="30DA750C" w14:textId="77777777" w:rsidR="005E4517" w:rsidRPr="00F96E35" w:rsidRDefault="005E4517" w:rsidP="002935FA">
            <w:pPr>
              <w:spacing w:line="360" w:lineRule="auto"/>
              <w:rPr>
                <w:color w:val="000000"/>
                <w:sz w:val="15"/>
                <w:szCs w:val="15"/>
              </w:rPr>
            </w:pPr>
            <w:r w:rsidRPr="00F96E35">
              <w:rPr>
                <w:color w:val="000000"/>
                <w:sz w:val="15"/>
                <w:szCs w:val="15"/>
              </w:rPr>
              <w:t>(1.569)</w:t>
            </w:r>
          </w:p>
        </w:tc>
        <w:tc>
          <w:tcPr>
            <w:tcW w:w="607" w:type="pct"/>
            <w:tcBorders>
              <w:top w:val="nil"/>
              <w:left w:val="single" w:sz="4" w:space="0" w:color="auto"/>
              <w:bottom w:val="single" w:sz="4" w:space="0" w:color="auto"/>
              <w:right w:val="single" w:sz="4" w:space="0" w:color="auto"/>
            </w:tcBorders>
            <w:shd w:val="clear" w:color="auto" w:fill="auto"/>
            <w:noWrap/>
            <w:vAlign w:val="bottom"/>
            <w:hideMark/>
          </w:tcPr>
          <w:p w14:paraId="47C90807" w14:textId="77777777" w:rsidR="005E4517" w:rsidRPr="00F96E35" w:rsidRDefault="005E4517" w:rsidP="002935FA">
            <w:pPr>
              <w:spacing w:line="360" w:lineRule="auto"/>
              <w:rPr>
                <w:color w:val="000000"/>
                <w:sz w:val="15"/>
                <w:szCs w:val="15"/>
              </w:rPr>
            </w:pPr>
            <w:r w:rsidRPr="00F96E35">
              <w:rPr>
                <w:color w:val="000000"/>
                <w:sz w:val="15"/>
                <w:szCs w:val="15"/>
              </w:rPr>
              <w:t>(1.589)</w:t>
            </w:r>
          </w:p>
        </w:tc>
        <w:tc>
          <w:tcPr>
            <w:tcW w:w="607" w:type="pct"/>
            <w:tcBorders>
              <w:top w:val="nil"/>
              <w:left w:val="nil"/>
              <w:bottom w:val="single" w:sz="4" w:space="0" w:color="auto"/>
              <w:right w:val="nil"/>
            </w:tcBorders>
            <w:shd w:val="clear" w:color="auto" w:fill="auto"/>
            <w:noWrap/>
            <w:vAlign w:val="bottom"/>
            <w:hideMark/>
          </w:tcPr>
          <w:p w14:paraId="0645D701" w14:textId="77777777" w:rsidR="005E4517" w:rsidRPr="00F96E35" w:rsidRDefault="005E4517" w:rsidP="002935FA">
            <w:pPr>
              <w:spacing w:line="360" w:lineRule="auto"/>
              <w:rPr>
                <w:color w:val="000000"/>
                <w:sz w:val="15"/>
                <w:szCs w:val="15"/>
              </w:rPr>
            </w:pPr>
            <w:r w:rsidRPr="00F96E35">
              <w:rPr>
                <w:color w:val="000000"/>
                <w:sz w:val="15"/>
                <w:szCs w:val="15"/>
              </w:rPr>
              <w:t>(1.248)</w:t>
            </w:r>
          </w:p>
        </w:tc>
        <w:tc>
          <w:tcPr>
            <w:tcW w:w="607" w:type="pct"/>
            <w:tcBorders>
              <w:top w:val="nil"/>
              <w:left w:val="single" w:sz="4" w:space="0" w:color="auto"/>
              <w:bottom w:val="single" w:sz="4" w:space="0" w:color="auto"/>
              <w:right w:val="single" w:sz="4" w:space="0" w:color="auto"/>
            </w:tcBorders>
            <w:shd w:val="clear" w:color="auto" w:fill="auto"/>
            <w:noWrap/>
            <w:vAlign w:val="bottom"/>
            <w:hideMark/>
          </w:tcPr>
          <w:p w14:paraId="4055E867" w14:textId="77777777" w:rsidR="005E4517" w:rsidRPr="00F96E35" w:rsidRDefault="005E4517" w:rsidP="002935FA">
            <w:pPr>
              <w:spacing w:line="360" w:lineRule="auto"/>
              <w:rPr>
                <w:color w:val="000000"/>
                <w:sz w:val="15"/>
                <w:szCs w:val="15"/>
              </w:rPr>
            </w:pPr>
            <w:r w:rsidRPr="00F96E35">
              <w:rPr>
                <w:color w:val="000000"/>
                <w:sz w:val="15"/>
                <w:szCs w:val="15"/>
              </w:rPr>
              <w:t>(0.828)</w:t>
            </w:r>
          </w:p>
        </w:tc>
        <w:tc>
          <w:tcPr>
            <w:tcW w:w="607" w:type="pct"/>
            <w:tcBorders>
              <w:top w:val="nil"/>
              <w:left w:val="nil"/>
              <w:bottom w:val="single" w:sz="4" w:space="0" w:color="auto"/>
              <w:right w:val="nil"/>
            </w:tcBorders>
            <w:shd w:val="clear" w:color="auto" w:fill="auto"/>
            <w:noWrap/>
            <w:vAlign w:val="bottom"/>
            <w:hideMark/>
          </w:tcPr>
          <w:p w14:paraId="3AC1833F" w14:textId="77777777" w:rsidR="005E4517" w:rsidRPr="00F96E35" w:rsidRDefault="005E4517" w:rsidP="002935FA">
            <w:pPr>
              <w:spacing w:line="360" w:lineRule="auto"/>
              <w:rPr>
                <w:color w:val="000000"/>
                <w:sz w:val="15"/>
                <w:szCs w:val="15"/>
              </w:rPr>
            </w:pPr>
            <w:r w:rsidRPr="00F96E35">
              <w:rPr>
                <w:color w:val="000000"/>
                <w:sz w:val="15"/>
                <w:szCs w:val="15"/>
              </w:rPr>
              <w:t>(0.165)</w:t>
            </w:r>
          </w:p>
        </w:tc>
      </w:tr>
      <w:tr w:rsidR="005E4517" w:rsidRPr="00F96E35" w14:paraId="450F57E8" w14:textId="77777777" w:rsidTr="00CA60DD">
        <w:trPr>
          <w:trHeight w:val="227"/>
        </w:trPr>
        <w:tc>
          <w:tcPr>
            <w:tcW w:w="1357" w:type="pct"/>
            <w:tcBorders>
              <w:top w:val="nil"/>
              <w:left w:val="nil"/>
              <w:bottom w:val="nil"/>
              <w:right w:val="nil"/>
            </w:tcBorders>
            <w:shd w:val="clear" w:color="auto" w:fill="auto"/>
            <w:noWrap/>
            <w:vAlign w:val="bottom"/>
            <w:hideMark/>
          </w:tcPr>
          <w:p w14:paraId="7CDBFA23" w14:textId="77777777" w:rsidR="005E4517" w:rsidRPr="00F96E35" w:rsidRDefault="005E4517" w:rsidP="002935FA">
            <w:pPr>
              <w:spacing w:line="360" w:lineRule="auto"/>
              <w:rPr>
                <w:b/>
                <w:bCs/>
                <w:i/>
                <w:iCs/>
                <w:color w:val="000000"/>
                <w:sz w:val="15"/>
                <w:szCs w:val="15"/>
              </w:rPr>
            </w:pPr>
            <w:r w:rsidRPr="00F96E35">
              <w:rPr>
                <w:b/>
                <w:bCs/>
                <w:i/>
                <w:iCs/>
                <w:color w:val="000000"/>
                <w:sz w:val="15"/>
                <w:szCs w:val="15"/>
              </w:rPr>
              <w:t>Sociodemographic</w:t>
            </w:r>
          </w:p>
        </w:tc>
        <w:tc>
          <w:tcPr>
            <w:tcW w:w="607" w:type="pct"/>
            <w:tcBorders>
              <w:top w:val="nil"/>
              <w:left w:val="single" w:sz="4" w:space="0" w:color="auto"/>
              <w:bottom w:val="nil"/>
              <w:right w:val="single" w:sz="4" w:space="0" w:color="auto"/>
            </w:tcBorders>
            <w:shd w:val="clear" w:color="auto" w:fill="auto"/>
            <w:noWrap/>
            <w:vAlign w:val="bottom"/>
            <w:hideMark/>
          </w:tcPr>
          <w:p w14:paraId="1E180BF9" w14:textId="77777777" w:rsidR="005E4517" w:rsidRPr="00F96E35" w:rsidRDefault="005E4517" w:rsidP="002935FA">
            <w:pPr>
              <w:spacing w:line="360" w:lineRule="auto"/>
              <w:rPr>
                <w:color w:val="000000"/>
                <w:sz w:val="15"/>
                <w:szCs w:val="15"/>
              </w:rPr>
            </w:pPr>
            <w:r w:rsidRPr="00F96E35">
              <w:rPr>
                <w:color w:val="000000"/>
                <w:sz w:val="15"/>
                <w:szCs w:val="15"/>
              </w:rPr>
              <w:t> </w:t>
            </w:r>
          </w:p>
        </w:tc>
        <w:tc>
          <w:tcPr>
            <w:tcW w:w="607" w:type="pct"/>
            <w:tcBorders>
              <w:top w:val="nil"/>
              <w:left w:val="nil"/>
              <w:bottom w:val="nil"/>
              <w:right w:val="nil"/>
            </w:tcBorders>
            <w:shd w:val="clear" w:color="auto" w:fill="auto"/>
            <w:noWrap/>
            <w:vAlign w:val="bottom"/>
            <w:hideMark/>
          </w:tcPr>
          <w:p w14:paraId="1B9021A8" w14:textId="77777777" w:rsidR="005E4517" w:rsidRPr="00F96E35" w:rsidRDefault="005E4517" w:rsidP="002935FA">
            <w:pPr>
              <w:spacing w:line="360" w:lineRule="auto"/>
              <w:rPr>
                <w:color w:val="000000"/>
                <w:sz w:val="15"/>
                <w:szCs w:val="15"/>
              </w:rPr>
            </w:pPr>
          </w:p>
        </w:tc>
        <w:tc>
          <w:tcPr>
            <w:tcW w:w="607" w:type="pct"/>
            <w:tcBorders>
              <w:top w:val="nil"/>
              <w:left w:val="single" w:sz="4" w:space="0" w:color="auto"/>
              <w:bottom w:val="nil"/>
              <w:right w:val="single" w:sz="4" w:space="0" w:color="auto"/>
            </w:tcBorders>
            <w:shd w:val="clear" w:color="auto" w:fill="auto"/>
            <w:noWrap/>
            <w:vAlign w:val="bottom"/>
            <w:hideMark/>
          </w:tcPr>
          <w:p w14:paraId="0367E77A" w14:textId="77777777" w:rsidR="005E4517" w:rsidRPr="00F96E35" w:rsidRDefault="005E4517" w:rsidP="002935FA">
            <w:pPr>
              <w:spacing w:line="360" w:lineRule="auto"/>
              <w:rPr>
                <w:color w:val="000000"/>
                <w:sz w:val="15"/>
                <w:szCs w:val="15"/>
              </w:rPr>
            </w:pPr>
            <w:r w:rsidRPr="00F96E35">
              <w:rPr>
                <w:color w:val="000000"/>
                <w:sz w:val="15"/>
                <w:szCs w:val="15"/>
              </w:rPr>
              <w:t> </w:t>
            </w:r>
          </w:p>
        </w:tc>
        <w:tc>
          <w:tcPr>
            <w:tcW w:w="607" w:type="pct"/>
            <w:tcBorders>
              <w:top w:val="nil"/>
              <w:left w:val="nil"/>
              <w:bottom w:val="nil"/>
              <w:right w:val="nil"/>
            </w:tcBorders>
            <w:shd w:val="clear" w:color="auto" w:fill="auto"/>
            <w:noWrap/>
            <w:vAlign w:val="bottom"/>
            <w:hideMark/>
          </w:tcPr>
          <w:p w14:paraId="4427E4B3" w14:textId="77777777" w:rsidR="005E4517" w:rsidRPr="00F96E35" w:rsidRDefault="005E4517" w:rsidP="002935FA">
            <w:pPr>
              <w:spacing w:line="360" w:lineRule="auto"/>
              <w:rPr>
                <w:color w:val="000000"/>
                <w:sz w:val="15"/>
                <w:szCs w:val="15"/>
              </w:rPr>
            </w:pPr>
          </w:p>
        </w:tc>
        <w:tc>
          <w:tcPr>
            <w:tcW w:w="607" w:type="pct"/>
            <w:tcBorders>
              <w:top w:val="nil"/>
              <w:left w:val="single" w:sz="4" w:space="0" w:color="auto"/>
              <w:bottom w:val="nil"/>
              <w:right w:val="single" w:sz="4" w:space="0" w:color="auto"/>
            </w:tcBorders>
            <w:shd w:val="clear" w:color="auto" w:fill="auto"/>
            <w:noWrap/>
            <w:vAlign w:val="bottom"/>
            <w:hideMark/>
          </w:tcPr>
          <w:p w14:paraId="497D7567" w14:textId="77777777" w:rsidR="005E4517" w:rsidRPr="00F96E35" w:rsidRDefault="005E4517" w:rsidP="002935FA">
            <w:pPr>
              <w:spacing w:line="360" w:lineRule="auto"/>
              <w:rPr>
                <w:color w:val="000000"/>
                <w:sz w:val="15"/>
                <w:szCs w:val="15"/>
              </w:rPr>
            </w:pPr>
            <w:r w:rsidRPr="00F96E35">
              <w:rPr>
                <w:color w:val="000000"/>
                <w:sz w:val="15"/>
                <w:szCs w:val="15"/>
              </w:rPr>
              <w:t> </w:t>
            </w:r>
          </w:p>
        </w:tc>
        <w:tc>
          <w:tcPr>
            <w:tcW w:w="607" w:type="pct"/>
            <w:tcBorders>
              <w:top w:val="nil"/>
              <w:left w:val="nil"/>
              <w:bottom w:val="nil"/>
              <w:right w:val="nil"/>
            </w:tcBorders>
            <w:shd w:val="clear" w:color="auto" w:fill="auto"/>
            <w:noWrap/>
            <w:vAlign w:val="bottom"/>
            <w:hideMark/>
          </w:tcPr>
          <w:p w14:paraId="6D0DCA1B" w14:textId="77777777" w:rsidR="005E4517" w:rsidRPr="00F96E35" w:rsidRDefault="005E4517" w:rsidP="002935FA">
            <w:pPr>
              <w:spacing w:line="360" w:lineRule="auto"/>
              <w:rPr>
                <w:color w:val="000000"/>
                <w:sz w:val="15"/>
                <w:szCs w:val="15"/>
              </w:rPr>
            </w:pPr>
          </w:p>
        </w:tc>
      </w:tr>
      <w:tr w:rsidR="005E4517" w:rsidRPr="00F96E35" w14:paraId="5F13DC33" w14:textId="77777777" w:rsidTr="00CA60DD">
        <w:trPr>
          <w:trHeight w:val="227"/>
        </w:trPr>
        <w:tc>
          <w:tcPr>
            <w:tcW w:w="1357" w:type="pct"/>
            <w:tcBorders>
              <w:top w:val="nil"/>
              <w:left w:val="nil"/>
              <w:bottom w:val="nil"/>
              <w:right w:val="nil"/>
            </w:tcBorders>
            <w:shd w:val="clear" w:color="auto" w:fill="auto"/>
            <w:noWrap/>
            <w:hideMark/>
          </w:tcPr>
          <w:p w14:paraId="78AC40E9" w14:textId="77777777" w:rsidR="005E4517" w:rsidRPr="00F96E35" w:rsidRDefault="005E4517" w:rsidP="002935FA">
            <w:pPr>
              <w:spacing w:line="360" w:lineRule="auto"/>
              <w:jc w:val="right"/>
              <w:rPr>
                <w:color w:val="000000"/>
                <w:sz w:val="15"/>
                <w:szCs w:val="15"/>
              </w:rPr>
            </w:pPr>
            <w:r w:rsidRPr="00F96E35">
              <w:rPr>
                <w:color w:val="000000"/>
                <w:sz w:val="15"/>
                <w:szCs w:val="15"/>
              </w:rPr>
              <w:t>SES</w:t>
            </w:r>
          </w:p>
        </w:tc>
        <w:tc>
          <w:tcPr>
            <w:tcW w:w="607" w:type="pct"/>
            <w:tcBorders>
              <w:top w:val="nil"/>
              <w:left w:val="single" w:sz="4" w:space="0" w:color="auto"/>
              <w:bottom w:val="nil"/>
              <w:right w:val="single" w:sz="4" w:space="0" w:color="auto"/>
            </w:tcBorders>
            <w:shd w:val="clear" w:color="auto" w:fill="auto"/>
            <w:noWrap/>
            <w:vAlign w:val="bottom"/>
            <w:hideMark/>
          </w:tcPr>
          <w:p w14:paraId="03431E7D" w14:textId="5CC5FABC" w:rsidR="005E4517" w:rsidRPr="00F96E35" w:rsidRDefault="005E4517" w:rsidP="002935FA">
            <w:pPr>
              <w:spacing w:line="360" w:lineRule="auto"/>
              <w:rPr>
                <w:color w:val="000000"/>
                <w:sz w:val="15"/>
                <w:szCs w:val="15"/>
              </w:rPr>
            </w:pPr>
            <w:r w:rsidRPr="00F96E35">
              <w:rPr>
                <w:color w:val="000000"/>
                <w:sz w:val="15"/>
                <w:szCs w:val="15"/>
              </w:rPr>
              <w:t>0.</w:t>
            </w:r>
            <w:r w:rsidR="003A6260">
              <w:rPr>
                <w:color w:val="000000"/>
                <w:sz w:val="15"/>
                <w:szCs w:val="15"/>
              </w:rPr>
              <w:t>463***</w:t>
            </w:r>
          </w:p>
        </w:tc>
        <w:tc>
          <w:tcPr>
            <w:tcW w:w="607" w:type="pct"/>
            <w:tcBorders>
              <w:top w:val="nil"/>
              <w:left w:val="nil"/>
              <w:bottom w:val="nil"/>
              <w:right w:val="nil"/>
            </w:tcBorders>
            <w:shd w:val="clear" w:color="auto" w:fill="auto"/>
            <w:noWrap/>
            <w:vAlign w:val="bottom"/>
            <w:hideMark/>
          </w:tcPr>
          <w:p w14:paraId="40F54DD8" w14:textId="4C8BFFB9" w:rsidR="005E4517" w:rsidRPr="00F96E35" w:rsidRDefault="005E4517" w:rsidP="002935FA">
            <w:pPr>
              <w:spacing w:line="360" w:lineRule="auto"/>
              <w:rPr>
                <w:color w:val="000000"/>
                <w:sz w:val="15"/>
                <w:szCs w:val="15"/>
              </w:rPr>
            </w:pPr>
            <w:r w:rsidRPr="00F96E35">
              <w:rPr>
                <w:color w:val="000000"/>
                <w:sz w:val="15"/>
                <w:szCs w:val="15"/>
              </w:rPr>
              <w:t>0.</w:t>
            </w:r>
            <w:r w:rsidR="003A6260">
              <w:rPr>
                <w:color w:val="000000"/>
                <w:sz w:val="15"/>
                <w:szCs w:val="15"/>
              </w:rPr>
              <w:t>405**</w:t>
            </w:r>
          </w:p>
        </w:tc>
        <w:tc>
          <w:tcPr>
            <w:tcW w:w="607" w:type="pct"/>
            <w:tcBorders>
              <w:top w:val="nil"/>
              <w:left w:val="single" w:sz="4" w:space="0" w:color="auto"/>
              <w:bottom w:val="nil"/>
              <w:right w:val="single" w:sz="4" w:space="0" w:color="auto"/>
            </w:tcBorders>
            <w:shd w:val="clear" w:color="auto" w:fill="auto"/>
            <w:noWrap/>
            <w:vAlign w:val="bottom"/>
            <w:hideMark/>
          </w:tcPr>
          <w:p w14:paraId="1DB8264C" w14:textId="082E890B" w:rsidR="005E4517" w:rsidRPr="00F96E35" w:rsidRDefault="005E4517" w:rsidP="002935FA">
            <w:pPr>
              <w:spacing w:line="360" w:lineRule="auto"/>
              <w:rPr>
                <w:color w:val="000000"/>
                <w:sz w:val="15"/>
                <w:szCs w:val="15"/>
              </w:rPr>
            </w:pPr>
            <w:r w:rsidRPr="00F96E35">
              <w:rPr>
                <w:color w:val="000000"/>
                <w:sz w:val="15"/>
                <w:szCs w:val="15"/>
              </w:rPr>
              <w:t>0.</w:t>
            </w:r>
            <w:r w:rsidR="003A6260">
              <w:rPr>
                <w:color w:val="000000"/>
                <w:sz w:val="15"/>
                <w:szCs w:val="15"/>
              </w:rPr>
              <w:t>378***</w:t>
            </w:r>
          </w:p>
        </w:tc>
        <w:tc>
          <w:tcPr>
            <w:tcW w:w="607" w:type="pct"/>
            <w:tcBorders>
              <w:top w:val="nil"/>
              <w:left w:val="nil"/>
              <w:bottom w:val="nil"/>
              <w:right w:val="nil"/>
            </w:tcBorders>
            <w:shd w:val="clear" w:color="auto" w:fill="auto"/>
            <w:noWrap/>
            <w:vAlign w:val="bottom"/>
            <w:hideMark/>
          </w:tcPr>
          <w:p w14:paraId="3CA1FF63" w14:textId="57F276A4" w:rsidR="005E4517" w:rsidRPr="00F96E35" w:rsidRDefault="005E4517" w:rsidP="002935FA">
            <w:pPr>
              <w:spacing w:line="360" w:lineRule="auto"/>
              <w:rPr>
                <w:color w:val="000000"/>
                <w:sz w:val="15"/>
                <w:szCs w:val="15"/>
              </w:rPr>
            </w:pPr>
            <w:r w:rsidRPr="00F96E35">
              <w:rPr>
                <w:color w:val="000000"/>
                <w:sz w:val="15"/>
                <w:szCs w:val="15"/>
              </w:rPr>
              <w:t>0.</w:t>
            </w:r>
            <w:r w:rsidR="003A6260">
              <w:rPr>
                <w:color w:val="000000"/>
                <w:sz w:val="15"/>
                <w:szCs w:val="15"/>
              </w:rPr>
              <w:t>169***</w:t>
            </w:r>
          </w:p>
        </w:tc>
        <w:tc>
          <w:tcPr>
            <w:tcW w:w="607" w:type="pct"/>
            <w:tcBorders>
              <w:top w:val="nil"/>
              <w:left w:val="single" w:sz="4" w:space="0" w:color="auto"/>
              <w:bottom w:val="nil"/>
              <w:right w:val="single" w:sz="4" w:space="0" w:color="auto"/>
            </w:tcBorders>
            <w:shd w:val="clear" w:color="auto" w:fill="auto"/>
            <w:noWrap/>
            <w:vAlign w:val="bottom"/>
            <w:hideMark/>
          </w:tcPr>
          <w:p w14:paraId="2DCF4146" w14:textId="2425D882" w:rsidR="005E4517" w:rsidRPr="00F96E35" w:rsidRDefault="005E4517" w:rsidP="002935FA">
            <w:pPr>
              <w:spacing w:line="360" w:lineRule="auto"/>
              <w:rPr>
                <w:color w:val="000000"/>
                <w:sz w:val="15"/>
                <w:szCs w:val="15"/>
              </w:rPr>
            </w:pPr>
            <w:r w:rsidRPr="00F96E35">
              <w:rPr>
                <w:color w:val="000000"/>
                <w:sz w:val="15"/>
                <w:szCs w:val="15"/>
              </w:rPr>
              <w:t>0.</w:t>
            </w:r>
            <w:r w:rsidR="005C1720">
              <w:rPr>
                <w:color w:val="000000"/>
                <w:sz w:val="15"/>
                <w:szCs w:val="15"/>
              </w:rPr>
              <w:t>291</w:t>
            </w:r>
          </w:p>
        </w:tc>
        <w:tc>
          <w:tcPr>
            <w:tcW w:w="607" w:type="pct"/>
            <w:tcBorders>
              <w:top w:val="nil"/>
              <w:left w:val="nil"/>
              <w:bottom w:val="nil"/>
              <w:right w:val="nil"/>
            </w:tcBorders>
            <w:shd w:val="clear" w:color="auto" w:fill="auto"/>
            <w:noWrap/>
            <w:vAlign w:val="bottom"/>
            <w:hideMark/>
          </w:tcPr>
          <w:p w14:paraId="0307D8C6" w14:textId="65A80126" w:rsidR="005E4517" w:rsidRPr="00F96E35" w:rsidRDefault="005E4517" w:rsidP="002935FA">
            <w:pPr>
              <w:spacing w:line="360" w:lineRule="auto"/>
              <w:rPr>
                <w:color w:val="000000"/>
                <w:sz w:val="15"/>
                <w:szCs w:val="15"/>
              </w:rPr>
            </w:pPr>
            <w:r w:rsidRPr="00F96E35">
              <w:rPr>
                <w:color w:val="000000"/>
                <w:sz w:val="15"/>
                <w:szCs w:val="15"/>
              </w:rPr>
              <w:t>0.0</w:t>
            </w:r>
            <w:r w:rsidR="005C1720">
              <w:rPr>
                <w:color w:val="000000"/>
                <w:sz w:val="15"/>
                <w:szCs w:val="15"/>
              </w:rPr>
              <w:t>42***</w:t>
            </w:r>
          </w:p>
        </w:tc>
      </w:tr>
      <w:tr w:rsidR="005E4517" w:rsidRPr="00F96E35" w14:paraId="30E87F2F" w14:textId="77777777" w:rsidTr="00CA60DD">
        <w:trPr>
          <w:trHeight w:val="227"/>
        </w:trPr>
        <w:tc>
          <w:tcPr>
            <w:tcW w:w="1357" w:type="pct"/>
            <w:tcBorders>
              <w:top w:val="nil"/>
              <w:left w:val="nil"/>
              <w:bottom w:val="nil"/>
              <w:right w:val="nil"/>
            </w:tcBorders>
            <w:shd w:val="clear" w:color="auto" w:fill="auto"/>
            <w:noWrap/>
            <w:hideMark/>
          </w:tcPr>
          <w:p w14:paraId="17F37A2E" w14:textId="77777777" w:rsidR="005E4517" w:rsidRPr="00F96E35" w:rsidRDefault="005E4517" w:rsidP="002935FA">
            <w:pPr>
              <w:spacing w:line="360" w:lineRule="auto"/>
              <w:rPr>
                <w:color w:val="000000"/>
                <w:sz w:val="15"/>
                <w:szCs w:val="15"/>
              </w:rPr>
            </w:pPr>
          </w:p>
        </w:tc>
        <w:tc>
          <w:tcPr>
            <w:tcW w:w="607" w:type="pct"/>
            <w:tcBorders>
              <w:top w:val="nil"/>
              <w:left w:val="single" w:sz="4" w:space="0" w:color="auto"/>
              <w:bottom w:val="nil"/>
              <w:right w:val="single" w:sz="4" w:space="0" w:color="auto"/>
            </w:tcBorders>
            <w:shd w:val="clear" w:color="auto" w:fill="auto"/>
            <w:noWrap/>
            <w:vAlign w:val="bottom"/>
            <w:hideMark/>
          </w:tcPr>
          <w:p w14:paraId="72A30588" w14:textId="18D87E45" w:rsidR="005E4517" w:rsidRPr="00F96E35" w:rsidRDefault="005E4517" w:rsidP="002935FA">
            <w:pPr>
              <w:spacing w:line="360" w:lineRule="auto"/>
              <w:rPr>
                <w:color w:val="000000"/>
                <w:sz w:val="15"/>
                <w:szCs w:val="15"/>
              </w:rPr>
            </w:pPr>
            <w:r w:rsidRPr="00F96E35">
              <w:rPr>
                <w:color w:val="000000"/>
                <w:sz w:val="15"/>
                <w:szCs w:val="15"/>
              </w:rPr>
              <w:t>(0.</w:t>
            </w:r>
            <w:r w:rsidR="003A6260">
              <w:rPr>
                <w:color w:val="000000"/>
                <w:sz w:val="15"/>
                <w:szCs w:val="15"/>
              </w:rPr>
              <w:t>056</w:t>
            </w:r>
            <w:r w:rsidRPr="00F96E35">
              <w:rPr>
                <w:color w:val="000000"/>
                <w:sz w:val="15"/>
                <w:szCs w:val="15"/>
              </w:rPr>
              <w:t>)</w:t>
            </w:r>
          </w:p>
        </w:tc>
        <w:tc>
          <w:tcPr>
            <w:tcW w:w="607" w:type="pct"/>
            <w:tcBorders>
              <w:top w:val="nil"/>
              <w:left w:val="nil"/>
              <w:bottom w:val="nil"/>
              <w:right w:val="nil"/>
            </w:tcBorders>
            <w:shd w:val="clear" w:color="auto" w:fill="auto"/>
            <w:noWrap/>
            <w:vAlign w:val="bottom"/>
            <w:hideMark/>
          </w:tcPr>
          <w:p w14:paraId="731835E7" w14:textId="6717F6AF" w:rsidR="005E4517" w:rsidRPr="00F96E35" w:rsidRDefault="005E4517" w:rsidP="002935FA">
            <w:pPr>
              <w:spacing w:line="360" w:lineRule="auto"/>
              <w:rPr>
                <w:color w:val="000000"/>
                <w:sz w:val="15"/>
                <w:szCs w:val="15"/>
              </w:rPr>
            </w:pPr>
            <w:r w:rsidRPr="00F96E35">
              <w:rPr>
                <w:color w:val="000000"/>
                <w:sz w:val="15"/>
                <w:szCs w:val="15"/>
              </w:rPr>
              <w:t>(0.</w:t>
            </w:r>
            <w:r w:rsidR="003A6260">
              <w:rPr>
                <w:color w:val="000000"/>
                <w:sz w:val="15"/>
                <w:szCs w:val="15"/>
              </w:rPr>
              <w:t>046</w:t>
            </w:r>
            <w:r w:rsidRPr="00F96E35">
              <w:rPr>
                <w:color w:val="000000"/>
                <w:sz w:val="15"/>
                <w:szCs w:val="15"/>
              </w:rPr>
              <w:t>)</w:t>
            </w:r>
          </w:p>
        </w:tc>
        <w:tc>
          <w:tcPr>
            <w:tcW w:w="607" w:type="pct"/>
            <w:tcBorders>
              <w:top w:val="nil"/>
              <w:left w:val="single" w:sz="4" w:space="0" w:color="auto"/>
              <w:bottom w:val="nil"/>
              <w:right w:val="single" w:sz="4" w:space="0" w:color="auto"/>
            </w:tcBorders>
            <w:shd w:val="clear" w:color="auto" w:fill="auto"/>
            <w:noWrap/>
            <w:vAlign w:val="bottom"/>
            <w:hideMark/>
          </w:tcPr>
          <w:p w14:paraId="02D8D6BB" w14:textId="13F5B61D" w:rsidR="005E4517" w:rsidRPr="00F96E35" w:rsidRDefault="005E4517" w:rsidP="002935FA">
            <w:pPr>
              <w:spacing w:line="360" w:lineRule="auto"/>
              <w:rPr>
                <w:color w:val="000000"/>
                <w:sz w:val="15"/>
                <w:szCs w:val="15"/>
              </w:rPr>
            </w:pPr>
            <w:r w:rsidRPr="00F96E35">
              <w:rPr>
                <w:color w:val="000000"/>
                <w:sz w:val="15"/>
                <w:szCs w:val="15"/>
              </w:rPr>
              <w:t>(0.</w:t>
            </w:r>
            <w:r w:rsidR="003A6260">
              <w:rPr>
                <w:color w:val="000000"/>
                <w:sz w:val="15"/>
                <w:szCs w:val="15"/>
              </w:rPr>
              <w:t>049</w:t>
            </w:r>
            <w:r w:rsidRPr="00F96E35">
              <w:rPr>
                <w:color w:val="000000"/>
                <w:sz w:val="15"/>
                <w:szCs w:val="15"/>
              </w:rPr>
              <w:t>)</w:t>
            </w:r>
          </w:p>
        </w:tc>
        <w:tc>
          <w:tcPr>
            <w:tcW w:w="607" w:type="pct"/>
            <w:tcBorders>
              <w:top w:val="nil"/>
              <w:left w:val="nil"/>
              <w:bottom w:val="nil"/>
              <w:right w:val="nil"/>
            </w:tcBorders>
            <w:shd w:val="clear" w:color="auto" w:fill="auto"/>
            <w:noWrap/>
            <w:vAlign w:val="bottom"/>
            <w:hideMark/>
          </w:tcPr>
          <w:p w14:paraId="53B2887E" w14:textId="629FB9DC" w:rsidR="005E4517" w:rsidRPr="00F96E35" w:rsidRDefault="005E4517" w:rsidP="002935FA">
            <w:pPr>
              <w:spacing w:line="360" w:lineRule="auto"/>
              <w:rPr>
                <w:color w:val="000000"/>
                <w:sz w:val="15"/>
                <w:szCs w:val="15"/>
              </w:rPr>
            </w:pPr>
            <w:r w:rsidRPr="00F96E35">
              <w:rPr>
                <w:color w:val="000000"/>
                <w:sz w:val="15"/>
                <w:szCs w:val="15"/>
              </w:rPr>
              <w:t>(0.</w:t>
            </w:r>
            <w:r w:rsidR="003A6260">
              <w:rPr>
                <w:color w:val="000000"/>
                <w:sz w:val="15"/>
                <w:szCs w:val="15"/>
              </w:rPr>
              <w:t>044</w:t>
            </w:r>
            <w:r w:rsidRPr="00F96E35">
              <w:rPr>
                <w:color w:val="000000"/>
                <w:sz w:val="15"/>
                <w:szCs w:val="15"/>
              </w:rPr>
              <w:t>)</w:t>
            </w:r>
          </w:p>
        </w:tc>
        <w:tc>
          <w:tcPr>
            <w:tcW w:w="607" w:type="pct"/>
            <w:tcBorders>
              <w:top w:val="nil"/>
              <w:left w:val="single" w:sz="4" w:space="0" w:color="auto"/>
              <w:bottom w:val="nil"/>
              <w:right w:val="single" w:sz="4" w:space="0" w:color="auto"/>
            </w:tcBorders>
            <w:shd w:val="clear" w:color="auto" w:fill="auto"/>
            <w:noWrap/>
            <w:vAlign w:val="bottom"/>
            <w:hideMark/>
          </w:tcPr>
          <w:p w14:paraId="032B2B56" w14:textId="7B8CD0B8" w:rsidR="005E4517" w:rsidRPr="00F96E35" w:rsidRDefault="005E4517" w:rsidP="002935FA">
            <w:pPr>
              <w:spacing w:line="360" w:lineRule="auto"/>
              <w:rPr>
                <w:color w:val="000000"/>
                <w:sz w:val="15"/>
                <w:szCs w:val="15"/>
              </w:rPr>
            </w:pPr>
            <w:r w:rsidRPr="00F96E35">
              <w:rPr>
                <w:color w:val="000000"/>
                <w:sz w:val="15"/>
                <w:szCs w:val="15"/>
              </w:rPr>
              <w:t>(0.</w:t>
            </w:r>
            <w:r w:rsidR="005C1720">
              <w:rPr>
                <w:color w:val="000000"/>
                <w:sz w:val="15"/>
                <w:szCs w:val="15"/>
              </w:rPr>
              <w:t>043</w:t>
            </w:r>
            <w:r w:rsidRPr="00F96E35">
              <w:rPr>
                <w:color w:val="000000"/>
                <w:sz w:val="15"/>
                <w:szCs w:val="15"/>
              </w:rPr>
              <w:t>)</w:t>
            </w:r>
          </w:p>
        </w:tc>
        <w:tc>
          <w:tcPr>
            <w:tcW w:w="607" w:type="pct"/>
            <w:tcBorders>
              <w:top w:val="nil"/>
              <w:left w:val="nil"/>
              <w:bottom w:val="nil"/>
              <w:right w:val="nil"/>
            </w:tcBorders>
            <w:shd w:val="clear" w:color="auto" w:fill="auto"/>
            <w:noWrap/>
            <w:vAlign w:val="bottom"/>
            <w:hideMark/>
          </w:tcPr>
          <w:p w14:paraId="2A2A3964" w14:textId="177D799F" w:rsidR="005E4517" w:rsidRPr="00F96E35" w:rsidRDefault="005E4517" w:rsidP="002935FA">
            <w:pPr>
              <w:spacing w:line="360" w:lineRule="auto"/>
              <w:rPr>
                <w:color w:val="000000"/>
                <w:sz w:val="15"/>
                <w:szCs w:val="15"/>
              </w:rPr>
            </w:pPr>
            <w:r w:rsidRPr="00F96E35">
              <w:rPr>
                <w:color w:val="000000"/>
                <w:sz w:val="15"/>
                <w:szCs w:val="15"/>
              </w:rPr>
              <w:t>(0.0</w:t>
            </w:r>
            <w:r w:rsidR="005C1720">
              <w:rPr>
                <w:color w:val="000000"/>
                <w:sz w:val="15"/>
                <w:szCs w:val="15"/>
              </w:rPr>
              <w:t>05</w:t>
            </w:r>
            <w:r w:rsidRPr="00F96E35">
              <w:rPr>
                <w:color w:val="000000"/>
                <w:sz w:val="15"/>
                <w:szCs w:val="15"/>
              </w:rPr>
              <w:t>)</w:t>
            </w:r>
          </w:p>
        </w:tc>
      </w:tr>
      <w:tr w:rsidR="005E4517" w:rsidRPr="00F96E35" w14:paraId="34ACBC19" w14:textId="77777777" w:rsidTr="00CA60DD">
        <w:trPr>
          <w:trHeight w:val="227"/>
        </w:trPr>
        <w:tc>
          <w:tcPr>
            <w:tcW w:w="1357" w:type="pct"/>
            <w:tcBorders>
              <w:top w:val="nil"/>
              <w:left w:val="nil"/>
              <w:bottom w:val="nil"/>
              <w:right w:val="nil"/>
            </w:tcBorders>
            <w:shd w:val="clear" w:color="auto" w:fill="auto"/>
            <w:noWrap/>
            <w:hideMark/>
          </w:tcPr>
          <w:p w14:paraId="6263EDFC" w14:textId="77777777" w:rsidR="005E4517" w:rsidRPr="00F96E35" w:rsidRDefault="005E4517" w:rsidP="002935FA">
            <w:pPr>
              <w:spacing w:line="360" w:lineRule="auto"/>
              <w:jc w:val="right"/>
              <w:rPr>
                <w:color w:val="000000"/>
                <w:sz w:val="15"/>
                <w:szCs w:val="15"/>
              </w:rPr>
            </w:pPr>
            <w:r w:rsidRPr="00F96E35">
              <w:rPr>
                <w:color w:val="000000"/>
                <w:sz w:val="15"/>
                <w:szCs w:val="15"/>
              </w:rPr>
              <w:t>Age</w:t>
            </w:r>
          </w:p>
        </w:tc>
        <w:tc>
          <w:tcPr>
            <w:tcW w:w="607" w:type="pct"/>
            <w:tcBorders>
              <w:top w:val="nil"/>
              <w:left w:val="single" w:sz="4" w:space="0" w:color="auto"/>
              <w:bottom w:val="nil"/>
              <w:right w:val="single" w:sz="4" w:space="0" w:color="auto"/>
            </w:tcBorders>
            <w:shd w:val="clear" w:color="auto" w:fill="auto"/>
            <w:noWrap/>
            <w:vAlign w:val="bottom"/>
            <w:hideMark/>
          </w:tcPr>
          <w:p w14:paraId="2EADDA6E" w14:textId="77777777" w:rsidR="005E4517" w:rsidRPr="00F96E35" w:rsidRDefault="005E4517" w:rsidP="002935FA">
            <w:pPr>
              <w:spacing w:line="360" w:lineRule="auto"/>
              <w:rPr>
                <w:color w:val="000000"/>
                <w:sz w:val="15"/>
                <w:szCs w:val="15"/>
              </w:rPr>
            </w:pPr>
            <w:r w:rsidRPr="00F96E35">
              <w:rPr>
                <w:color w:val="000000"/>
                <w:sz w:val="15"/>
                <w:szCs w:val="15"/>
              </w:rPr>
              <w:t>-0.024***</w:t>
            </w:r>
          </w:p>
        </w:tc>
        <w:tc>
          <w:tcPr>
            <w:tcW w:w="607" w:type="pct"/>
            <w:tcBorders>
              <w:top w:val="nil"/>
              <w:left w:val="nil"/>
              <w:bottom w:val="nil"/>
              <w:right w:val="nil"/>
            </w:tcBorders>
            <w:shd w:val="clear" w:color="auto" w:fill="auto"/>
            <w:noWrap/>
            <w:vAlign w:val="bottom"/>
            <w:hideMark/>
          </w:tcPr>
          <w:p w14:paraId="5EA1676E" w14:textId="77777777" w:rsidR="005E4517" w:rsidRPr="00F96E35" w:rsidRDefault="005E4517" w:rsidP="002935FA">
            <w:pPr>
              <w:spacing w:line="360" w:lineRule="auto"/>
              <w:rPr>
                <w:color w:val="000000"/>
                <w:sz w:val="15"/>
                <w:szCs w:val="15"/>
              </w:rPr>
            </w:pPr>
            <w:r w:rsidRPr="00F96E35">
              <w:rPr>
                <w:color w:val="000000"/>
                <w:sz w:val="15"/>
                <w:szCs w:val="15"/>
              </w:rPr>
              <w:t>-0.017***</w:t>
            </w:r>
          </w:p>
        </w:tc>
        <w:tc>
          <w:tcPr>
            <w:tcW w:w="607" w:type="pct"/>
            <w:tcBorders>
              <w:top w:val="nil"/>
              <w:left w:val="single" w:sz="4" w:space="0" w:color="auto"/>
              <w:bottom w:val="nil"/>
              <w:right w:val="single" w:sz="4" w:space="0" w:color="auto"/>
            </w:tcBorders>
            <w:shd w:val="clear" w:color="auto" w:fill="auto"/>
            <w:noWrap/>
            <w:vAlign w:val="bottom"/>
            <w:hideMark/>
          </w:tcPr>
          <w:p w14:paraId="7109CD03" w14:textId="77777777" w:rsidR="005E4517" w:rsidRPr="00F96E35" w:rsidRDefault="005E4517" w:rsidP="002935FA">
            <w:pPr>
              <w:spacing w:line="360" w:lineRule="auto"/>
              <w:rPr>
                <w:color w:val="000000"/>
                <w:sz w:val="15"/>
                <w:szCs w:val="15"/>
              </w:rPr>
            </w:pPr>
            <w:r w:rsidRPr="00F96E35">
              <w:rPr>
                <w:color w:val="000000"/>
                <w:sz w:val="15"/>
                <w:szCs w:val="15"/>
              </w:rPr>
              <w:t>-0.022***</w:t>
            </w:r>
          </w:p>
        </w:tc>
        <w:tc>
          <w:tcPr>
            <w:tcW w:w="607" w:type="pct"/>
            <w:tcBorders>
              <w:top w:val="nil"/>
              <w:left w:val="nil"/>
              <w:bottom w:val="nil"/>
              <w:right w:val="nil"/>
            </w:tcBorders>
            <w:shd w:val="clear" w:color="auto" w:fill="auto"/>
            <w:noWrap/>
            <w:vAlign w:val="bottom"/>
            <w:hideMark/>
          </w:tcPr>
          <w:p w14:paraId="200AD511" w14:textId="77777777" w:rsidR="005E4517" w:rsidRPr="00F96E35" w:rsidRDefault="005E4517" w:rsidP="002935FA">
            <w:pPr>
              <w:spacing w:line="360" w:lineRule="auto"/>
              <w:rPr>
                <w:color w:val="000000"/>
                <w:sz w:val="15"/>
                <w:szCs w:val="15"/>
              </w:rPr>
            </w:pPr>
            <w:r w:rsidRPr="00F96E35">
              <w:rPr>
                <w:color w:val="000000"/>
                <w:sz w:val="15"/>
                <w:szCs w:val="15"/>
              </w:rPr>
              <w:t>-0.022***</w:t>
            </w:r>
          </w:p>
        </w:tc>
        <w:tc>
          <w:tcPr>
            <w:tcW w:w="607" w:type="pct"/>
            <w:tcBorders>
              <w:top w:val="nil"/>
              <w:left w:val="single" w:sz="4" w:space="0" w:color="auto"/>
              <w:bottom w:val="nil"/>
              <w:right w:val="single" w:sz="4" w:space="0" w:color="auto"/>
            </w:tcBorders>
            <w:shd w:val="clear" w:color="auto" w:fill="auto"/>
            <w:noWrap/>
            <w:vAlign w:val="bottom"/>
            <w:hideMark/>
          </w:tcPr>
          <w:p w14:paraId="5A9CB315" w14:textId="77777777" w:rsidR="005E4517" w:rsidRPr="00F96E35" w:rsidRDefault="005E4517" w:rsidP="002935FA">
            <w:pPr>
              <w:spacing w:line="360" w:lineRule="auto"/>
              <w:rPr>
                <w:color w:val="000000"/>
                <w:sz w:val="15"/>
                <w:szCs w:val="15"/>
              </w:rPr>
            </w:pPr>
            <w:r w:rsidRPr="00F96E35">
              <w:rPr>
                <w:color w:val="000000"/>
                <w:sz w:val="15"/>
                <w:szCs w:val="15"/>
              </w:rPr>
              <w:t>-0.020***</w:t>
            </w:r>
          </w:p>
        </w:tc>
        <w:tc>
          <w:tcPr>
            <w:tcW w:w="607" w:type="pct"/>
            <w:tcBorders>
              <w:top w:val="nil"/>
              <w:left w:val="nil"/>
              <w:bottom w:val="nil"/>
              <w:right w:val="nil"/>
            </w:tcBorders>
            <w:shd w:val="clear" w:color="auto" w:fill="auto"/>
            <w:noWrap/>
            <w:vAlign w:val="bottom"/>
            <w:hideMark/>
          </w:tcPr>
          <w:p w14:paraId="488F1887" w14:textId="77777777" w:rsidR="005E4517" w:rsidRPr="00F96E35" w:rsidRDefault="005E4517" w:rsidP="002935FA">
            <w:pPr>
              <w:spacing w:line="360" w:lineRule="auto"/>
              <w:rPr>
                <w:color w:val="000000"/>
                <w:sz w:val="15"/>
                <w:szCs w:val="15"/>
              </w:rPr>
            </w:pPr>
            <w:r w:rsidRPr="00F96E35">
              <w:rPr>
                <w:color w:val="000000"/>
                <w:sz w:val="15"/>
                <w:szCs w:val="15"/>
              </w:rPr>
              <w:t>-0.002***</w:t>
            </w:r>
          </w:p>
        </w:tc>
      </w:tr>
      <w:tr w:rsidR="005E4517" w:rsidRPr="00F96E35" w14:paraId="262B8C0C" w14:textId="77777777" w:rsidTr="00CA60DD">
        <w:trPr>
          <w:trHeight w:val="227"/>
        </w:trPr>
        <w:tc>
          <w:tcPr>
            <w:tcW w:w="1357" w:type="pct"/>
            <w:tcBorders>
              <w:top w:val="nil"/>
              <w:left w:val="nil"/>
              <w:bottom w:val="nil"/>
              <w:right w:val="nil"/>
            </w:tcBorders>
            <w:shd w:val="clear" w:color="auto" w:fill="auto"/>
            <w:noWrap/>
            <w:hideMark/>
          </w:tcPr>
          <w:p w14:paraId="61B8E8BE" w14:textId="77777777" w:rsidR="005E4517" w:rsidRPr="00F96E35" w:rsidRDefault="005E4517" w:rsidP="002935FA">
            <w:pPr>
              <w:spacing w:line="360" w:lineRule="auto"/>
              <w:rPr>
                <w:color w:val="000000"/>
                <w:sz w:val="15"/>
                <w:szCs w:val="15"/>
              </w:rPr>
            </w:pPr>
          </w:p>
        </w:tc>
        <w:tc>
          <w:tcPr>
            <w:tcW w:w="607" w:type="pct"/>
            <w:tcBorders>
              <w:top w:val="nil"/>
              <w:left w:val="single" w:sz="4" w:space="0" w:color="auto"/>
              <w:bottom w:val="nil"/>
              <w:right w:val="single" w:sz="4" w:space="0" w:color="auto"/>
            </w:tcBorders>
            <w:shd w:val="clear" w:color="auto" w:fill="auto"/>
            <w:noWrap/>
            <w:vAlign w:val="bottom"/>
            <w:hideMark/>
          </w:tcPr>
          <w:p w14:paraId="0DC59CD0" w14:textId="77777777" w:rsidR="005E4517" w:rsidRPr="00F96E35" w:rsidRDefault="005E4517" w:rsidP="002935FA">
            <w:pPr>
              <w:spacing w:line="360" w:lineRule="auto"/>
              <w:rPr>
                <w:color w:val="000000"/>
                <w:sz w:val="15"/>
                <w:szCs w:val="15"/>
              </w:rPr>
            </w:pPr>
            <w:r w:rsidRPr="00F96E35">
              <w:rPr>
                <w:color w:val="000000"/>
                <w:sz w:val="15"/>
                <w:szCs w:val="15"/>
              </w:rPr>
              <w:t>(0.003)</w:t>
            </w:r>
          </w:p>
        </w:tc>
        <w:tc>
          <w:tcPr>
            <w:tcW w:w="607" w:type="pct"/>
            <w:tcBorders>
              <w:top w:val="nil"/>
              <w:left w:val="nil"/>
              <w:bottom w:val="nil"/>
              <w:right w:val="nil"/>
            </w:tcBorders>
            <w:shd w:val="clear" w:color="auto" w:fill="auto"/>
            <w:noWrap/>
            <w:vAlign w:val="bottom"/>
            <w:hideMark/>
          </w:tcPr>
          <w:p w14:paraId="711D9E98" w14:textId="77777777" w:rsidR="005E4517" w:rsidRPr="00F96E35" w:rsidRDefault="005E4517" w:rsidP="002935FA">
            <w:pPr>
              <w:spacing w:line="360" w:lineRule="auto"/>
              <w:rPr>
                <w:color w:val="000000"/>
                <w:sz w:val="15"/>
                <w:szCs w:val="15"/>
              </w:rPr>
            </w:pPr>
            <w:r w:rsidRPr="00F96E35">
              <w:rPr>
                <w:color w:val="000000"/>
                <w:sz w:val="15"/>
                <w:szCs w:val="15"/>
              </w:rPr>
              <w:t>(0.002)</w:t>
            </w:r>
          </w:p>
        </w:tc>
        <w:tc>
          <w:tcPr>
            <w:tcW w:w="607" w:type="pct"/>
            <w:tcBorders>
              <w:top w:val="nil"/>
              <w:left w:val="single" w:sz="4" w:space="0" w:color="auto"/>
              <w:bottom w:val="nil"/>
              <w:right w:val="single" w:sz="4" w:space="0" w:color="auto"/>
            </w:tcBorders>
            <w:shd w:val="clear" w:color="auto" w:fill="auto"/>
            <w:noWrap/>
            <w:vAlign w:val="bottom"/>
            <w:hideMark/>
          </w:tcPr>
          <w:p w14:paraId="185A0E8E" w14:textId="77777777" w:rsidR="005E4517" w:rsidRPr="00F96E35" w:rsidRDefault="005E4517" w:rsidP="002935FA">
            <w:pPr>
              <w:spacing w:line="360" w:lineRule="auto"/>
              <w:rPr>
                <w:color w:val="000000"/>
                <w:sz w:val="15"/>
                <w:szCs w:val="15"/>
              </w:rPr>
            </w:pPr>
            <w:r w:rsidRPr="00F96E35">
              <w:rPr>
                <w:color w:val="000000"/>
                <w:sz w:val="15"/>
                <w:szCs w:val="15"/>
              </w:rPr>
              <w:t>(0.003)</w:t>
            </w:r>
          </w:p>
        </w:tc>
        <w:tc>
          <w:tcPr>
            <w:tcW w:w="607" w:type="pct"/>
            <w:tcBorders>
              <w:top w:val="nil"/>
              <w:left w:val="nil"/>
              <w:bottom w:val="nil"/>
              <w:right w:val="nil"/>
            </w:tcBorders>
            <w:shd w:val="clear" w:color="auto" w:fill="auto"/>
            <w:noWrap/>
            <w:vAlign w:val="bottom"/>
            <w:hideMark/>
          </w:tcPr>
          <w:p w14:paraId="51ED0F43" w14:textId="77777777" w:rsidR="005E4517" w:rsidRPr="00F96E35" w:rsidRDefault="005E4517" w:rsidP="002935FA">
            <w:pPr>
              <w:spacing w:line="360" w:lineRule="auto"/>
              <w:rPr>
                <w:color w:val="000000"/>
                <w:sz w:val="15"/>
                <w:szCs w:val="15"/>
              </w:rPr>
            </w:pPr>
            <w:r w:rsidRPr="00F96E35">
              <w:rPr>
                <w:color w:val="000000"/>
                <w:sz w:val="15"/>
                <w:szCs w:val="15"/>
              </w:rPr>
              <w:t>(0.002)</w:t>
            </w:r>
          </w:p>
        </w:tc>
        <w:tc>
          <w:tcPr>
            <w:tcW w:w="607" w:type="pct"/>
            <w:tcBorders>
              <w:top w:val="nil"/>
              <w:left w:val="single" w:sz="4" w:space="0" w:color="auto"/>
              <w:bottom w:val="nil"/>
              <w:right w:val="single" w:sz="4" w:space="0" w:color="auto"/>
            </w:tcBorders>
            <w:shd w:val="clear" w:color="auto" w:fill="auto"/>
            <w:noWrap/>
            <w:vAlign w:val="bottom"/>
            <w:hideMark/>
          </w:tcPr>
          <w:p w14:paraId="0E6F6797" w14:textId="77777777" w:rsidR="005E4517" w:rsidRPr="00F96E35" w:rsidRDefault="005E4517" w:rsidP="002935FA">
            <w:pPr>
              <w:spacing w:line="360" w:lineRule="auto"/>
              <w:rPr>
                <w:color w:val="000000"/>
                <w:sz w:val="15"/>
                <w:szCs w:val="15"/>
              </w:rPr>
            </w:pPr>
            <w:r w:rsidRPr="00F96E35">
              <w:rPr>
                <w:color w:val="000000"/>
                <w:sz w:val="15"/>
                <w:szCs w:val="15"/>
              </w:rPr>
              <w:t>(0.004)</w:t>
            </w:r>
          </w:p>
        </w:tc>
        <w:tc>
          <w:tcPr>
            <w:tcW w:w="607" w:type="pct"/>
            <w:tcBorders>
              <w:top w:val="nil"/>
              <w:left w:val="nil"/>
              <w:bottom w:val="nil"/>
              <w:right w:val="nil"/>
            </w:tcBorders>
            <w:shd w:val="clear" w:color="auto" w:fill="auto"/>
            <w:noWrap/>
            <w:vAlign w:val="bottom"/>
            <w:hideMark/>
          </w:tcPr>
          <w:p w14:paraId="62E5D50F" w14:textId="77777777" w:rsidR="005E4517" w:rsidRPr="00F96E35" w:rsidRDefault="005E4517" w:rsidP="002935FA">
            <w:pPr>
              <w:spacing w:line="360" w:lineRule="auto"/>
              <w:rPr>
                <w:color w:val="000000"/>
                <w:sz w:val="15"/>
                <w:szCs w:val="15"/>
              </w:rPr>
            </w:pPr>
            <w:r w:rsidRPr="00F96E35">
              <w:rPr>
                <w:color w:val="000000"/>
                <w:sz w:val="15"/>
                <w:szCs w:val="15"/>
              </w:rPr>
              <w:t>(0.000)</w:t>
            </w:r>
          </w:p>
        </w:tc>
      </w:tr>
      <w:tr w:rsidR="005E4517" w:rsidRPr="00F96E35" w14:paraId="264BDB0D" w14:textId="77777777" w:rsidTr="00CA60DD">
        <w:trPr>
          <w:trHeight w:val="227"/>
        </w:trPr>
        <w:tc>
          <w:tcPr>
            <w:tcW w:w="1357" w:type="pct"/>
            <w:tcBorders>
              <w:top w:val="nil"/>
              <w:left w:val="nil"/>
              <w:bottom w:val="nil"/>
              <w:right w:val="nil"/>
            </w:tcBorders>
            <w:shd w:val="clear" w:color="auto" w:fill="auto"/>
            <w:noWrap/>
            <w:hideMark/>
          </w:tcPr>
          <w:p w14:paraId="6FA87BE7" w14:textId="77777777" w:rsidR="005E4517" w:rsidRPr="00F96E35" w:rsidRDefault="005E4517" w:rsidP="002935FA">
            <w:pPr>
              <w:spacing w:line="360" w:lineRule="auto"/>
              <w:jc w:val="right"/>
              <w:rPr>
                <w:color w:val="000000"/>
                <w:sz w:val="15"/>
                <w:szCs w:val="15"/>
              </w:rPr>
            </w:pPr>
            <w:r w:rsidRPr="00F96E35">
              <w:rPr>
                <w:color w:val="000000"/>
                <w:sz w:val="15"/>
                <w:szCs w:val="15"/>
              </w:rPr>
              <w:t>Sex</w:t>
            </w:r>
          </w:p>
        </w:tc>
        <w:tc>
          <w:tcPr>
            <w:tcW w:w="607" w:type="pct"/>
            <w:tcBorders>
              <w:top w:val="nil"/>
              <w:left w:val="single" w:sz="4" w:space="0" w:color="auto"/>
              <w:bottom w:val="nil"/>
              <w:right w:val="single" w:sz="4" w:space="0" w:color="auto"/>
            </w:tcBorders>
            <w:shd w:val="clear" w:color="auto" w:fill="auto"/>
            <w:noWrap/>
            <w:vAlign w:val="bottom"/>
            <w:hideMark/>
          </w:tcPr>
          <w:p w14:paraId="2DA63B10" w14:textId="77777777" w:rsidR="005E4517" w:rsidRPr="00F96E35" w:rsidRDefault="005E4517" w:rsidP="002935FA">
            <w:pPr>
              <w:spacing w:line="360" w:lineRule="auto"/>
              <w:rPr>
                <w:color w:val="000000"/>
                <w:sz w:val="15"/>
                <w:szCs w:val="15"/>
              </w:rPr>
            </w:pPr>
            <w:r w:rsidRPr="00F96E35">
              <w:rPr>
                <w:color w:val="000000"/>
                <w:sz w:val="15"/>
                <w:szCs w:val="15"/>
              </w:rPr>
              <w:t>0.150*</w:t>
            </w:r>
          </w:p>
        </w:tc>
        <w:tc>
          <w:tcPr>
            <w:tcW w:w="607" w:type="pct"/>
            <w:tcBorders>
              <w:top w:val="nil"/>
              <w:left w:val="nil"/>
              <w:bottom w:val="nil"/>
              <w:right w:val="nil"/>
            </w:tcBorders>
            <w:shd w:val="clear" w:color="auto" w:fill="auto"/>
            <w:noWrap/>
            <w:vAlign w:val="bottom"/>
            <w:hideMark/>
          </w:tcPr>
          <w:p w14:paraId="5D34AF1A" w14:textId="77777777" w:rsidR="005E4517" w:rsidRPr="00F96E35" w:rsidRDefault="005E4517" w:rsidP="002935FA">
            <w:pPr>
              <w:spacing w:line="360" w:lineRule="auto"/>
              <w:rPr>
                <w:color w:val="000000"/>
                <w:sz w:val="15"/>
                <w:szCs w:val="15"/>
              </w:rPr>
            </w:pPr>
            <w:r w:rsidRPr="00F96E35">
              <w:rPr>
                <w:color w:val="000000"/>
                <w:sz w:val="15"/>
                <w:szCs w:val="15"/>
              </w:rPr>
              <w:t>-0.085†</w:t>
            </w:r>
          </w:p>
        </w:tc>
        <w:tc>
          <w:tcPr>
            <w:tcW w:w="607" w:type="pct"/>
            <w:tcBorders>
              <w:top w:val="nil"/>
              <w:left w:val="single" w:sz="4" w:space="0" w:color="auto"/>
              <w:bottom w:val="nil"/>
              <w:right w:val="single" w:sz="4" w:space="0" w:color="auto"/>
            </w:tcBorders>
            <w:shd w:val="clear" w:color="auto" w:fill="auto"/>
            <w:noWrap/>
            <w:vAlign w:val="bottom"/>
            <w:hideMark/>
          </w:tcPr>
          <w:p w14:paraId="492E4D90" w14:textId="77777777" w:rsidR="005E4517" w:rsidRPr="00F96E35" w:rsidRDefault="005E4517" w:rsidP="002935FA">
            <w:pPr>
              <w:spacing w:line="360" w:lineRule="auto"/>
              <w:rPr>
                <w:color w:val="000000"/>
                <w:sz w:val="15"/>
                <w:szCs w:val="15"/>
              </w:rPr>
            </w:pPr>
            <w:r w:rsidRPr="00F96E35">
              <w:rPr>
                <w:color w:val="000000"/>
                <w:sz w:val="15"/>
                <w:szCs w:val="15"/>
              </w:rPr>
              <w:t>0.214**</w:t>
            </w:r>
          </w:p>
        </w:tc>
        <w:tc>
          <w:tcPr>
            <w:tcW w:w="607" w:type="pct"/>
            <w:tcBorders>
              <w:top w:val="nil"/>
              <w:left w:val="nil"/>
              <w:bottom w:val="nil"/>
              <w:right w:val="nil"/>
            </w:tcBorders>
            <w:shd w:val="clear" w:color="auto" w:fill="auto"/>
            <w:noWrap/>
            <w:vAlign w:val="bottom"/>
            <w:hideMark/>
          </w:tcPr>
          <w:p w14:paraId="10627458" w14:textId="77777777" w:rsidR="005E4517" w:rsidRPr="00F96E35" w:rsidRDefault="005E4517" w:rsidP="002935FA">
            <w:pPr>
              <w:spacing w:line="360" w:lineRule="auto"/>
              <w:rPr>
                <w:color w:val="000000"/>
                <w:sz w:val="15"/>
                <w:szCs w:val="15"/>
              </w:rPr>
            </w:pPr>
            <w:r w:rsidRPr="00F96E35">
              <w:rPr>
                <w:color w:val="000000"/>
                <w:sz w:val="15"/>
                <w:szCs w:val="15"/>
              </w:rPr>
              <w:t>0.141**</w:t>
            </w:r>
          </w:p>
        </w:tc>
        <w:tc>
          <w:tcPr>
            <w:tcW w:w="607" w:type="pct"/>
            <w:tcBorders>
              <w:top w:val="nil"/>
              <w:left w:val="single" w:sz="4" w:space="0" w:color="auto"/>
              <w:bottom w:val="nil"/>
              <w:right w:val="single" w:sz="4" w:space="0" w:color="auto"/>
            </w:tcBorders>
            <w:shd w:val="clear" w:color="auto" w:fill="auto"/>
            <w:noWrap/>
            <w:vAlign w:val="bottom"/>
            <w:hideMark/>
          </w:tcPr>
          <w:p w14:paraId="2C15FE14" w14:textId="77777777" w:rsidR="005E4517" w:rsidRPr="00F96E35" w:rsidRDefault="005E4517" w:rsidP="002935FA">
            <w:pPr>
              <w:spacing w:line="360" w:lineRule="auto"/>
              <w:rPr>
                <w:color w:val="000000"/>
                <w:sz w:val="15"/>
                <w:szCs w:val="15"/>
              </w:rPr>
            </w:pPr>
            <w:r w:rsidRPr="00F96E35">
              <w:rPr>
                <w:color w:val="000000"/>
                <w:sz w:val="15"/>
                <w:szCs w:val="15"/>
              </w:rPr>
              <w:t>0.124*</w:t>
            </w:r>
          </w:p>
        </w:tc>
        <w:tc>
          <w:tcPr>
            <w:tcW w:w="607" w:type="pct"/>
            <w:tcBorders>
              <w:top w:val="nil"/>
              <w:left w:val="nil"/>
              <w:bottom w:val="nil"/>
              <w:right w:val="nil"/>
            </w:tcBorders>
            <w:shd w:val="clear" w:color="auto" w:fill="auto"/>
            <w:noWrap/>
            <w:vAlign w:val="bottom"/>
            <w:hideMark/>
          </w:tcPr>
          <w:p w14:paraId="62C12240" w14:textId="77777777" w:rsidR="005E4517" w:rsidRPr="00F96E35" w:rsidRDefault="005E4517" w:rsidP="002935FA">
            <w:pPr>
              <w:spacing w:line="360" w:lineRule="auto"/>
              <w:rPr>
                <w:color w:val="000000"/>
                <w:sz w:val="15"/>
                <w:szCs w:val="15"/>
              </w:rPr>
            </w:pPr>
            <w:r w:rsidRPr="00F96E35">
              <w:rPr>
                <w:color w:val="000000"/>
                <w:sz w:val="15"/>
                <w:szCs w:val="15"/>
              </w:rPr>
              <w:t>0.016*</w:t>
            </w:r>
          </w:p>
        </w:tc>
      </w:tr>
      <w:tr w:rsidR="005E4517" w:rsidRPr="00F96E35" w14:paraId="5ECC1542" w14:textId="77777777" w:rsidTr="00CA60DD">
        <w:trPr>
          <w:trHeight w:val="227"/>
        </w:trPr>
        <w:tc>
          <w:tcPr>
            <w:tcW w:w="1357" w:type="pct"/>
            <w:tcBorders>
              <w:top w:val="nil"/>
              <w:left w:val="nil"/>
              <w:bottom w:val="single" w:sz="4" w:space="0" w:color="auto"/>
              <w:right w:val="nil"/>
            </w:tcBorders>
            <w:shd w:val="clear" w:color="auto" w:fill="auto"/>
            <w:noWrap/>
            <w:hideMark/>
          </w:tcPr>
          <w:p w14:paraId="471F477B" w14:textId="77777777" w:rsidR="005E4517" w:rsidRPr="00F96E35" w:rsidRDefault="005E4517" w:rsidP="002935FA">
            <w:pPr>
              <w:spacing w:line="360" w:lineRule="auto"/>
              <w:jc w:val="right"/>
              <w:rPr>
                <w:color w:val="000000"/>
                <w:sz w:val="15"/>
                <w:szCs w:val="15"/>
              </w:rPr>
            </w:pPr>
            <w:r w:rsidRPr="00F96E35">
              <w:rPr>
                <w:color w:val="000000"/>
                <w:sz w:val="15"/>
                <w:szCs w:val="15"/>
              </w:rPr>
              <w:t> </w:t>
            </w:r>
          </w:p>
        </w:tc>
        <w:tc>
          <w:tcPr>
            <w:tcW w:w="607" w:type="pct"/>
            <w:tcBorders>
              <w:top w:val="nil"/>
              <w:left w:val="single" w:sz="4" w:space="0" w:color="auto"/>
              <w:bottom w:val="single" w:sz="4" w:space="0" w:color="auto"/>
              <w:right w:val="single" w:sz="4" w:space="0" w:color="auto"/>
            </w:tcBorders>
            <w:shd w:val="clear" w:color="auto" w:fill="auto"/>
            <w:noWrap/>
            <w:vAlign w:val="bottom"/>
            <w:hideMark/>
          </w:tcPr>
          <w:p w14:paraId="160617A6" w14:textId="77777777" w:rsidR="005E4517" w:rsidRPr="00F96E35" w:rsidRDefault="005E4517" w:rsidP="002935FA">
            <w:pPr>
              <w:spacing w:line="360" w:lineRule="auto"/>
              <w:rPr>
                <w:color w:val="000000"/>
                <w:sz w:val="15"/>
                <w:szCs w:val="15"/>
              </w:rPr>
            </w:pPr>
            <w:r w:rsidRPr="00F96E35">
              <w:rPr>
                <w:color w:val="000000"/>
                <w:sz w:val="15"/>
                <w:szCs w:val="15"/>
              </w:rPr>
              <w:t>(0.072)</w:t>
            </w:r>
          </w:p>
        </w:tc>
        <w:tc>
          <w:tcPr>
            <w:tcW w:w="607" w:type="pct"/>
            <w:tcBorders>
              <w:top w:val="nil"/>
              <w:left w:val="nil"/>
              <w:bottom w:val="single" w:sz="4" w:space="0" w:color="auto"/>
              <w:right w:val="nil"/>
            </w:tcBorders>
            <w:shd w:val="clear" w:color="auto" w:fill="auto"/>
            <w:noWrap/>
            <w:vAlign w:val="bottom"/>
            <w:hideMark/>
          </w:tcPr>
          <w:p w14:paraId="02C5E63E" w14:textId="77777777" w:rsidR="005E4517" w:rsidRPr="00F96E35" w:rsidRDefault="005E4517" w:rsidP="002935FA">
            <w:pPr>
              <w:spacing w:line="360" w:lineRule="auto"/>
              <w:rPr>
                <w:color w:val="000000"/>
                <w:sz w:val="15"/>
                <w:szCs w:val="15"/>
              </w:rPr>
            </w:pPr>
            <w:r w:rsidRPr="00F96E35">
              <w:rPr>
                <w:color w:val="000000"/>
                <w:sz w:val="15"/>
                <w:szCs w:val="15"/>
              </w:rPr>
              <w:t>(0.050)</w:t>
            </w:r>
          </w:p>
        </w:tc>
        <w:tc>
          <w:tcPr>
            <w:tcW w:w="607" w:type="pct"/>
            <w:tcBorders>
              <w:top w:val="nil"/>
              <w:left w:val="single" w:sz="4" w:space="0" w:color="auto"/>
              <w:bottom w:val="single" w:sz="4" w:space="0" w:color="auto"/>
              <w:right w:val="single" w:sz="4" w:space="0" w:color="auto"/>
            </w:tcBorders>
            <w:shd w:val="clear" w:color="auto" w:fill="auto"/>
            <w:noWrap/>
            <w:vAlign w:val="bottom"/>
            <w:hideMark/>
          </w:tcPr>
          <w:p w14:paraId="7D1E8F11" w14:textId="77777777" w:rsidR="005E4517" w:rsidRPr="00F96E35" w:rsidRDefault="005E4517" w:rsidP="002935FA">
            <w:pPr>
              <w:spacing w:line="360" w:lineRule="auto"/>
              <w:rPr>
                <w:color w:val="000000"/>
                <w:sz w:val="15"/>
                <w:szCs w:val="15"/>
              </w:rPr>
            </w:pPr>
            <w:r w:rsidRPr="00F96E35">
              <w:rPr>
                <w:color w:val="000000"/>
                <w:sz w:val="15"/>
                <w:szCs w:val="15"/>
              </w:rPr>
              <w:t>(0.075)</w:t>
            </w:r>
          </w:p>
        </w:tc>
        <w:tc>
          <w:tcPr>
            <w:tcW w:w="607" w:type="pct"/>
            <w:tcBorders>
              <w:top w:val="nil"/>
              <w:left w:val="nil"/>
              <w:bottom w:val="single" w:sz="4" w:space="0" w:color="auto"/>
              <w:right w:val="nil"/>
            </w:tcBorders>
            <w:shd w:val="clear" w:color="auto" w:fill="auto"/>
            <w:noWrap/>
            <w:vAlign w:val="bottom"/>
            <w:hideMark/>
          </w:tcPr>
          <w:p w14:paraId="18638860" w14:textId="77777777" w:rsidR="005E4517" w:rsidRPr="00F96E35" w:rsidRDefault="005E4517" w:rsidP="002935FA">
            <w:pPr>
              <w:spacing w:line="360" w:lineRule="auto"/>
              <w:rPr>
                <w:color w:val="000000"/>
                <w:sz w:val="15"/>
                <w:szCs w:val="15"/>
              </w:rPr>
            </w:pPr>
            <w:r w:rsidRPr="00F96E35">
              <w:rPr>
                <w:color w:val="000000"/>
                <w:sz w:val="15"/>
                <w:szCs w:val="15"/>
              </w:rPr>
              <w:t>(0.049)</w:t>
            </w:r>
          </w:p>
        </w:tc>
        <w:tc>
          <w:tcPr>
            <w:tcW w:w="607" w:type="pct"/>
            <w:tcBorders>
              <w:top w:val="nil"/>
              <w:left w:val="single" w:sz="4" w:space="0" w:color="auto"/>
              <w:bottom w:val="single" w:sz="4" w:space="0" w:color="auto"/>
              <w:right w:val="single" w:sz="4" w:space="0" w:color="auto"/>
            </w:tcBorders>
            <w:shd w:val="clear" w:color="auto" w:fill="auto"/>
            <w:noWrap/>
            <w:vAlign w:val="bottom"/>
            <w:hideMark/>
          </w:tcPr>
          <w:p w14:paraId="3D738565" w14:textId="77777777" w:rsidR="005E4517" w:rsidRPr="00F96E35" w:rsidRDefault="005E4517" w:rsidP="002935FA">
            <w:pPr>
              <w:spacing w:line="360" w:lineRule="auto"/>
              <w:rPr>
                <w:color w:val="000000"/>
                <w:sz w:val="15"/>
                <w:szCs w:val="15"/>
              </w:rPr>
            </w:pPr>
            <w:r w:rsidRPr="00F96E35">
              <w:rPr>
                <w:color w:val="000000"/>
                <w:sz w:val="15"/>
                <w:szCs w:val="15"/>
              </w:rPr>
              <w:t>(0.050)</w:t>
            </w:r>
          </w:p>
        </w:tc>
        <w:tc>
          <w:tcPr>
            <w:tcW w:w="607" w:type="pct"/>
            <w:tcBorders>
              <w:top w:val="nil"/>
              <w:left w:val="nil"/>
              <w:bottom w:val="single" w:sz="4" w:space="0" w:color="auto"/>
              <w:right w:val="nil"/>
            </w:tcBorders>
            <w:shd w:val="clear" w:color="auto" w:fill="auto"/>
            <w:noWrap/>
            <w:vAlign w:val="bottom"/>
            <w:hideMark/>
          </w:tcPr>
          <w:p w14:paraId="13D14837" w14:textId="77777777" w:rsidR="005E4517" w:rsidRPr="00F96E35" w:rsidRDefault="005E4517" w:rsidP="002935FA">
            <w:pPr>
              <w:spacing w:line="360" w:lineRule="auto"/>
              <w:rPr>
                <w:color w:val="000000"/>
                <w:sz w:val="15"/>
                <w:szCs w:val="15"/>
              </w:rPr>
            </w:pPr>
            <w:r w:rsidRPr="00F96E35">
              <w:rPr>
                <w:color w:val="000000"/>
                <w:sz w:val="15"/>
                <w:szCs w:val="15"/>
              </w:rPr>
              <w:t>(0.006)</w:t>
            </w:r>
          </w:p>
        </w:tc>
      </w:tr>
      <w:tr w:rsidR="005E4517" w:rsidRPr="00F96E35" w14:paraId="723C3A53" w14:textId="77777777" w:rsidTr="00CA60DD">
        <w:trPr>
          <w:trHeight w:val="227"/>
        </w:trPr>
        <w:tc>
          <w:tcPr>
            <w:tcW w:w="1357" w:type="pct"/>
            <w:tcBorders>
              <w:top w:val="nil"/>
              <w:left w:val="nil"/>
              <w:bottom w:val="nil"/>
              <w:right w:val="nil"/>
            </w:tcBorders>
            <w:shd w:val="clear" w:color="auto" w:fill="auto"/>
            <w:noWrap/>
            <w:hideMark/>
          </w:tcPr>
          <w:p w14:paraId="5658766B" w14:textId="77777777" w:rsidR="005E4517" w:rsidRPr="00F96E35" w:rsidRDefault="005E4517" w:rsidP="002935FA">
            <w:pPr>
              <w:spacing w:line="360" w:lineRule="auto"/>
              <w:rPr>
                <w:b/>
                <w:bCs/>
                <w:i/>
                <w:iCs/>
                <w:color w:val="000000"/>
                <w:sz w:val="15"/>
                <w:szCs w:val="15"/>
              </w:rPr>
            </w:pPr>
            <w:r w:rsidRPr="00F96E35">
              <w:rPr>
                <w:b/>
                <w:bCs/>
                <w:i/>
                <w:iCs/>
                <w:color w:val="000000"/>
                <w:sz w:val="15"/>
                <w:szCs w:val="15"/>
              </w:rPr>
              <w:t>Attitudes</w:t>
            </w:r>
          </w:p>
        </w:tc>
        <w:tc>
          <w:tcPr>
            <w:tcW w:w="607" w:type="pct"/>
            <w:tcBorders>
              <w:top w:val="nil"/>
              <w:left w:val="single" w:sz="4" w:space="0" w:color="auto"/>
              <w:bottom w:val="nil"/>
              <w:right w:val="single" w:sz="4" w:space="0" w:color="auto"/>
            </w:tcBorders>
            <w:shd w:val="clear" w:color="auto" w:fill="auto"/>
            <w:noWrap/>
            <w:vAlign w:val="bottom"/>
            <w:hideMark/>
          </w:tcPr>
          <w:p w14:paraId="1AC3C0DD" w14:textId="77777777" w:rsidR="005E4517" w:rsidRPr="00F96E35" w:rsidRDefault="005E4517" w:rsidP="002935FA">
            <w:pPr>
              <w:spacing w:line="360" w:lineRule="auto"/>
              <w:rPr>
                <w:color w:val="000000"/>
                <w:sz w:val="15"/>
                <w:szCs w:val="15"/>
              </w:rPr>
            </w:pPr>
            <w:r w:rsidRPr="00F96E35">
              <w:rPr>
                <w:color w:val="000000"/>
                <w:sz w:val="15"/>
                <w:szCs w:val="15"/>
              </w:rPr>
              <w:t> </w:t>
            </w:r>
          </w:p>
        </w:tc>
        <w:tc>
          <w:tcPr>
            <w:tcW w:w="607" w:type="pct"/>
            <w:tcBorders>
              <w:top w:val="nil"/>
              <w:left w:val="nil"/>
              <w:bottom w:val="nil"/>
              <w:right w:val="nil"/>
            </w:tcBorders>
            <w:shd w:val="clear" w:color="auto" w:fill="auto"/>
            <w:noWrap/>
            <w:vAlign w:val="bottom"/>
            <w:hideMark/>
          </w:tcPr>
          <w:p w14:paraId="62CA9787" w14:textId="77777777" w:rsidR="005E4517" w:rsidRPr="00F96E35" w:rsidRDefault="005E4517" w:rsidP="002935FA">
            <w:pPr>
              <w:spacing w:line="360" w:lineRule="auto"/>
              <w:rPr>
                <w:color w:val="000000"/>
                <w:sz w:val="15"/>
                <w:szCs w:val="15"/>
              </w:rPr>
            </w:pPr>
          </w:p>
        </w:tc>
        <w:tc>
          <w:tcPr>
            <w:tcW w:w="607" w:type="pct"/>
            <w:tcBorders>
              <w:top w:val="nil"/>
              <w:left w:val="single" w:sz="4" w:space="0" w:color="auto"/>
              <w:bottom w:val="nil"/>
              <w:right w:val="single" w:sz="4" w:space="0" w:color="auto"/>
            </w:tcBorders>
            <w:shd w:val="clear" w:color="auto" w:fill="auto"/>
            <w:noWrap/>
            <w:vAlign w:val="bottom"/>
            <w:hideMark/>
          </w:tcPr>
          <w:p w14:paraId="11240D8F" w14:textId="77777777" w:rsidR="005E4517" w:rsidRPr="00F96E35" w:rsidRDefault="005E4517" w:rsidP="002935FA">
            <w:pPr>
              <w:spacing w:line="360" w:lineRule="auto"/>
              <w:rPr>
                <w:color w:val="000000"/>
                <w:sz w:val="15"/>
                <w:szCs w:val="15"/>
              </w:rPr>
            </w:pPr>
            <w:r w:rsidRPr="00F96E35">
              <w:rPr>
                <w:color w:val="000000"/>
                <w:sz w:val="15"/>
                <w:szCs w:val="15"/>
              </w:rPr>
              <w:t> </w:t>
            </w:r>
          </w:p>
        </w:tc>
        <w:tc>
          <w:tcPr>
            <w:tcW w:w="607" w:type="pct"/>
            <w:tcBorders>
              <w:top w:val="nil"/>
              <w:left w:val="nil"/>
              <w:bottom w:val="nil"/>
              <w:right w:val="nil"/>
            </w:tcBorders>
            <w:shd w:val="clear" w:color="auto" w:fill="auto"/>
            <w:noWrap/>
            <w:vAlign w:val="bottom"/>
            <w:hideMark/>
          </w:tcPr>
          <w:p w14:paraId="2F28CF90" w14:textId="77777777" w:rsidR="005E4517" w:rsidRPr="00F96E35" w:rsidRDefault="005E4517" w:rsidP="002935FA">
            <w:pPr>
              <w:spacing w:line="360" w:lineRule="auto"/>
              <w:rPr>
                <w:color w:val="000000"/>
                <w:sz w:val="15"/>
                <w:szCs w:val="15"/>
              </w:rPr>
            </w:pPr>
          </w:p>
        </w:tc>
        <w:tc>
          <w:tcPr>
            <w:tcW w:w="607" w:type="pct"/>
            <w:tcBorders>
              <w:top w:val="nil"/>
              <w:left w:val="single" w:sz="4" w:space="0" w:color="auto"/>
              <w:bottom w:val="nil"/>
              <w:right w:val="single" w:sz="4" w:space="0" w:color="auto"/>
            </w:tcBorders>
            <w:shd w:val="clear" w:color="auto" w:fill="auto"/>
            <w:noWrap/>
            <w:vAlign w:val="bottom"/>
            <w:hideMark/>
          </w:tcPr>
          <w:p w14:paraId="4BAF8C05" w14:textId="77777777" w:rsidR="005E4517" w:rsidRPr="00F96E35" w:rsidRDefault="005E4517" w:rsidP="002935FA">
            <w:pPr>
              <w:spacing w:line="360" w:lineRule="auto"/>
              <w:rPr>
                <w:color w:val="000000"/>
                <w:sz w:val="15"/>
                <w:szCs w:val="15"/>
              </w:rPr>
            </w:pPr>
            <w:r w:rsidRPr="00F96E35">
              <w:rPr>
                <w:color w:val="000000"/>
                <w:sz w:val="15"/>
                <w:szCs w:val="15"/>
              </w:rPr>
              <w:t> </w:t>
            </w:r>
          </w:p>
        </w:tc>
        <w:tc>
          <w:tcPr>
            <w:tcW w:w="607" w:type="pct"/>
            <w:tcBorders>
              <w:top w:val="nil"/>
              <w:left w:val="nil"/>
              <w:bottom w:val="nil"/>
              <w:right w:val="nil"/>
            </w:tcBorders>
            <w:shd w:val="clear" w:color="auto" w:fill="auto"/>
            <w:noWrap/>
            <w:vAlign w:val="bottom"/>
            <w:hideMark/>
          </w:tcPr>
          <w:p w14:paraId="289B8B50" w14:textId="77777777" w:rsidR="005E4517" w:rsidRPr="00F96E35" w:rsidRDefault="005E4517" w:rsidP="002935FA">
            <w:pPr>
              <w:spacing w:line="360" w:lineRule="auto"/>
              <w:rPr>
                <w:color w:val="000000"/>
                <w:sz w:val="15"/>
                <w:szCs w:val="15"/>
              </w:rPr>
            </w:pPr>
          </w:p>
        </w:tc>
      </w:tr>
      <w:tr w:rsidR="005E4517" w:rsidRPr="00F96E35" w14:paraId="7F3C5D19" w14:textId="77777777" w:rsidTr="00CA60DD">
        <w:trPr>
          <w:trHeight w:val="227"/>
        </w:trPr>
        <w:tc>
          <w:tcPr>
            <w:tcW w:w="1357" w:type="pct"/>
            <w:tcBorders>
              <w:top w:val="nil"/>
              <w:left w:val="nil"/>
              <w:bottom w:val="nil"/>
              <w:right w:val="nil"/>
            </w:tcBorders>
            <w:shd w:val="clear" w:color="auto" w:fill="auto"/>
            <w:noWrap/>
            <w:hideMark/>
          </w:tcPr>
          <w:p w14:paraId="0B96802F" w14:textId="77777777" w:rsidR="005E4517" w:rsidRPr="00F96E35" w:rsidRDefault="005E4517" w:rsidP="002935FA">
            <w:pPr>
              <w:spacing w:line="360" w:lineRule="auto"/>
              <w:jc w:val="right"/>
              <w:rPr>
                <w:color w:val="000000"/>
                <w:sz w:val="15"/>
                <w:szCs w:val="15"/>
              </w:rPr>
            </w:pPr>
            <w:r w:rsidRPr="00F96E35">
              <w:rPr>
                <w:color w:val="000000"/>
                <w:sz w:val="15"/>
                <w:szCs w:val="15"/>
              </w:rPr>
              <w:t>Political Interest</w:t>
            </w:r>
          </w:p>
        </w:tc>
        <w:tc>
          <w:tcPr>
            <w:tcW w:w="607" w:type="pct"/>
            <w:tcBorders>
              <w:top w:val="nil"/>
              <w:left w:val="single" w:sz="4" w:space="0" w:color="auto"/>
              <w:bottom w:val="nil"/>
              <w:right w:val="single" w:sz="4" w:space="0" w:color="auto"/>
            </w:tcBorders>
            <w:shd w:val="clear" w:color="auto" w:fill="auto"/>
            <w:noWrap/>
            <w:vAlign w:val="bottom"/>
            <w:hideMark/>
          </w:tcPr>
          <w:p w14:paraId="27C0527C" w14:textId="77777777" w:rsidR="005E4517" w:rsidRPr="00F96E35" w:rsidRDefault="005E4517" w:rsidP="002935FA">
            <w:pPr>
              <w:spacing w:line="360" w:lineRule="auto"/>
              <w:rPr>
                <w:color w:val="000000"/>
                <w:sz w:val="15"/>
                <w:szCs w:val="15"/>
              </w:rPr>
            </w:pPr>
            <w:r w:rsidRPr="00F96E35">
              <w:rPr>
                <w:color w:val="000000"/>
                <w:sz w:val="15"/>
                <w:szCs w:val="15"/>
              </w:rPr>
              <w:t>0.856***</w:t>
            </w:r>
          </w:p>
        </w:tc>
        <w:tc>
          <w:tcPr>
            <w:tcW w:w="607" w:type="pct"/>
            <w:tcBorders>
              <w:top w:val="nil"/>
              <w:left w:val="nil"/>
              <w:bottom w:val="nil"/>
              <w:right w:val="nil"/>
            </w:tcBorders>
            <w:shd w:val="clear" w:color="auto" w:fill="auto"/>
            <w:noWrap/>
            <w:vAlign w:val="bottom"/>
            <w:hideMark/>
          </w:tcPr>
          <w:p w14:paraId="1829167F" w14:textId="77777777" w:rsidR="005E4517" w:rsidRPr="00F96E35" w:rsidRDefault="005E4517" w:rsidP="002935FA">
            <w:pPr>
              <w:spacing w:line="360" w:lineRule="auto"/>
              <w:rPr>
                <w:color w:val="000000"/>
                <w:sz w:val="15"/>
                <w:szCs w:val="15"/>
              </w:rPr>
            </w:pPr>
            <w:r w:rsidRPr="00F96E35">
              <w:rPr>
                <w:color w:val="000000"/>
                <w:sz w:val="15"/>
                <w:szCs w:val="15"/>
              </w:rPr>
              <w:t>0.760***</w:t>
            </w:r>
          </w:p>
        </w:tc>
        <w:tc>
          <w:tcPr>
            <w:tcW w:w="607" w:type="pct"/>
            <w:tcBorders>
              <w:top w:val="nil"/>
              <w:left w:val="single" w:sz="4" w:space="0" w:color="auto"/>
              <w:bottom w:val="nil"/>
              <w:right w:val="single" w:sz="4" w:space="0" w:color="auto"/>
            </w:tcBorders>
            <w:shd w:val="clear" w:color="auto" w:fill="auto"/>
            <w:noWrap/>
            <w:vAlign w:val="bottom"/>
            <w:hideMark/>
          </w:tcPr>
          <w:p w14:paraId="7B50C97E" w14:textId="77777777" w:rsidR="005E4517" w:rsidRPr="00F96E35" w:rsidRDefault="005E4517" w:rsidP="002935FA">
            <w:pPr>
              <w:spacing w:line="360" w:lineRule="auto"/>
              <w:rPr>
                <w:color w:val="000000"/>
                <w:sz w:val="15"/>
                <w:szCs w:val="15"/>
              </w:rPr>
            </w:pPr>
            <w:r w:rsidRPr="00F96E35">
              <w:rPr>
                <w:color w:val="000000"/>
                <w:sz w:val="15"/>
                <w:szCs w:val="15"/>
              </w:rPr>
              <w:t>0.945***</w:t>
            </w:r>
          </w:p>
        </w:tc>
        <w:tc>
          <w:tcPr>
            <w:tcW w:w="607" w:type="pct"/>
            <w:tcBorders>
              <w:top w:val="nil"/>
              <w:left w:val="nil"/>
              <w:bottom w:val="nil"/>
              <w:right w:val="nil"/>
            </w:tcBorders>
            <w:shd w:val="clear" w:color="auto" w:fill="auto"/>
            <w:noWrap/>
            <w:vAlign w:val="bottom"/>
            <w:hideMark/>
          </w:tcPr>
          <w:p w14:paraId="654EF24A" w14:textId="77777777" w:rsidR="005E4517" w:rsidRPr="00F96E35" w:rsidRDefault="005E4517" w:rsidP="002935FA">
            <w:pPr>
              <w:spacing w:line="360" w:lineRule="auto"/>
              <w:rPr>
                <w:color w:val="000000"/>
                <w:sz w:val="15"/>
                <w:szCs w:val="15"/>
              </w:rPr>
            </w:pPr>
            <w:r w:rsidRPr="00F96E35">
              <w:rPr>
                <w:color w:val="000000"/>
                <w:sz w:val="15"/>
                <w:szCs w:val="15"/>
              </w:rPr>
              <w:t>1.045***</w:t>
            </w:r>
          </w:p>
        </w:tc>
        <w:tc>
          <w:tcPr>
            <w:tcW w:w="607" w:type="pct"/>
            <w:tcBorders>
              <w:top w:val="nil"/>
              <w:left w:val="single" w:sz="4" w:space="0" w:color="auto"/>
              <w:bottom w:val="nil"/>
              <w:right w:val="single" w:sz="4" w:space="0" w:color="auto"/>
            </w:tcBorders>
            <w:shd w:val="clear" w:color="auto" w:fill="auto"/>
            <w:noWrap/>
            <w:vAlign w:val="bottom"/>
            <w:hideMark/>
          </w:tcPr>
          <w:p w14:paraId="20B1E2F7" w14:textId="77777777" w:rsidR="005E4517" w:rsidRPr="00F96E35" w:rsidRDefault="005E4517" w:rsidP="002935FA">
            <w:pPr>
              <w:spacing w:line="360" w:lineRule="auto"/>
              <w:rPr>
                <w:color w:val="000000"/>
                <w:sz w:val="15"/>
                <w:szCs w:val="15"/>
              </w:rPr>
            </w:pPr>
            <w:r w:rsidRPr="00F96E35">
              <w:rPr>
                <w:color w:val="000000"/>
                <w:sz w:val="15"/>
                <w:szCs w:val="15"/>
              </w:rPr>
              <w:t>0.966***</w:t>
            </w:r>
          </w:p>
        </w:tc>
        <w:tc>
          <w:tcPr>
            <w:tcW w:w="607" w:type="pct"/>
            <w:tcBorders>
              <w:top w:val="nil"/>
              <w:left w:val="nil"/>
              <w:bottom w:val="nil"/>
              <w:right w:val="nil"/>
            </w:tcBorders>
            <w:shd w:val="clear" w:color="auto" w:fill="auto"/>
            <w:noWrap/>
            <w:vAlign w:val="bottom"/>
            <w:hideMark/>
          </w:tcPr>
          <w:p w14:paraId="635CEEA7" w14:textId="77777777" w:rsidR="005E4517" w:rsidRPr="00F96E35" w:rsidRDefault="005E4517" w:rsidP="002935FA">
            <w:pPr>
              <w:spacing w:line="360" w:lineRule="auto"/>
              <w:rPr>
                <w:color w:val="000000"/>
                <w:sz w:val="15"/>
                <w:szCs w:val="15"/>
              </w:rPr>
            </w:pPr>
            <w:r w:rsidRPr="00F96E35">
              <w:rPr>
                <w:color w:val="000000"/>
                <w:sz w:val="15"/>
                <w:szCs w:val="15"/>
              </w:rPr>
              <w:t>0.100***</w:t>
            </w:r>
          </w:p>
        </w:tc>
      </w:tr>
      <w:tr w:rsidR="005E4517" w:rsidRPr="00F96E35" w14:paraId="10682AAC" w14:textId="77777777" w:rsidTr="00CA60DD">
        <w:trPr>
          <w:trHeight w:val="227"/>
        </w:trPr>
        <w:tc>
          <w:tcPr>
            <w:tcW w:w="1357" w:type="pct"/>
            <w:tcBorders>
              <w:top w:val="nil"/>
              <w:left w:val="nil"/>
              <w:bottom w:val="nil"/>
              <w:right w:val="nil"/>
            </w:tcBorders>
            <w:shd w:val="clear" w:color="auto" w:fill="auto"/>
            <w:noWrap/>
            <w:hideMark/>
          </w:tcPr>
          <w:p w14:paraId="49CC7F84" w14:textId="77777777" w:rsidR="005E4517" w:rsidRPr="00F96E35" w:rsidRDefault="005E4517" w:rsidP="002935FA">
            <w:pPr>
              <w:spacing w:line="360" w:lineRule="auto"/>
              <w:rPr>
                <w:color w:val="000000"/>
                <w:sz w:val="15"/>
                <w:szCs w:val="15"/>
              </w:rPr>
            </w:pPr>
          </w:p>
        </w:tc>
        <w:tc>
          <w:tcPr>
            <w:tcW w:w="607" w:type="pct"/>
            <w:tcBorders>
              <w:top w:val="nil"/>
              <w:left w:val="single" w:sz="4" w:space="0" w:color="auto"/>
              <w:bottom w:val="nil"/>
              <w:right w:val="single" w:sz="4" w:space="0" w:color="auto"/>
            </w:tcBorders>
            <w:shd w:val="clear" w:color="auto" w:fill="auto"/>
            <w:noWrap/>
            <w:vAlign w:val="bottom"/>
            <w:hideMark/>
          </w:tcPr>
          <w:p w14:paraId="4544D953" w14:textId="77777777" w:rsidR="005E4517" w:rsidRPr="00F96E35" w:rsidRDefault="005E4517" w:rsidP="002935FA">
            <w:pPr>
              <w:spacing w:line="360" w:lineRule="auto"/>
              <w:rPr>
                <w:color w:val="000000"/>
                <w:sz w:val="15"/>
                <w:szCs w:val="15"/>
              </w:rPr>
            </w:pPr>
            <w:r w:rsidRPr="00F96E35">
              <w:rPr>
                <w:color w:val="000000"/>
                <w:sz w:val="15"/>
                <w:szCs w:val="15"/>
              </w:rPr>
              <w:t>(0.073)</w:t>
            </w:r>
          </w:p>
        </w:tc>
        <w:tc>
          <w:tcPr>
            <w:tcW w:w="607" w:type="pct"/>
            <w:tcBorders>
              <w:top w:val="nil"/>
              <w:left w:val="nil"/>
              <w:bottom w:val="nil"/>
              <w:right w:val="nil"/>
            </w:tcBorders>
            <w:shd w:val="clear" w:color="auto" w:fill="auto"/>
            <w:noWrap/>
            <w:vAlign w:val="bottom"/>
            <w:hideMark/>
          </w:tcPr>
          <w:p w14:paraId="7D520DFB" w14:textId="77777777" w:rsidR="005E4517" w:rsidRPr="00F96E35" w:rsidRDefault="005E4517" w:rsidP="002935FA">
            <w:pPr>
              <w:spacing w:line="360" w:lineRule="auto"/>
              <w:rPr>
                <w:color w:val="000000"/>
                <w:sz w:val="15"/>
                <w:szCs w:val="15"/>
              </w:rPr>
            </w:pPr>
            <w:r w:rsidRPr="00F96E35">
              <w:rPr>
                <w:color w:val="000000"/>
                <w:sz w:val="15"/>
                <w:szCs w:val="15"/>
              </w:rPr>
              <w:t>(0.083)</w:t>
            </w:r>
          </w:p>
        </w:tc>
        <w:tc>
          <w:tcPr>
            <w:tcW w:w="607" w:type="pct"/>
            <w:tcBorders>
              <w:top w:val="nil"/>
              <w:left w:val="single" w:sz="4" w:space="0" w:color="auto"/>
              <w:bottom w:val="nil"/>
              <w:right w:val="single" w:sz="4" w:space="0" w:color="auto"/>
            </w:tcBorders>
            <w:shd w:val="clear" w:color="auto" w:fill="auto"/>
            <w:noWrap/>
            <w:vAlign w:val="bottom"/>
            <w:hideMark/>
          </w:tcPr>
          <w:p w14:paraId="4FEF454D" w14:textId="77777777" w:rsidR="005E4517" w:rsidRPr="00F96E35" w:rsidRDefault="005E4517" w:rsidP="002935FA">
            <w:pPr>
              <w:spacing w:line="360" w:lineRule="auto"/>
              <w:rPr>
                <w:color w:val="000000"/>
                <w:sz w:val="15"/>
                <w:szCs w:val="15"/>
              </w:rPr>
            </w:pPr>
            <w:r w:rsidRPr="00F96E35">
              <w:rPr>
                <w:color w:val="000000"/>
                <w:sz w:val="15"/>
                <w:szCs w:val="15"/>
              </w:rPr>
              <w:t>(0.096)</w:t>
            </w:r>
          </w:p>
        </w:tc>
        <w:tc>
          <w:tcPr>
            <w:tcW w:w="607" w:type="pct"/>
            <w:tcBorders>
              <w:top w:val="nil"/>
              <w:left w:val="nil"/>
              <w:bottom w:val="nil"/>
              <w:right w:val="nil"/>
            </w:tcBorders>
            <w:shd w:val="clear" w:color="auto" w:fill="auto"/>
            <w:noWrap/>
            <w:vAlign w:val="bottom"/>
            <w:hideMark/>
          </w:tcPr>
          <w:p w14:paraId="29428333" w14:textId="77777777" w:rsidR="005E4517" w:rsidRPr="00F96E35" w:rsidRDefault="005E4517" w:rsidP="002935FA">
            <w:pPr>
              <w:spacing w:line="360" w:lineRule="auto"/>
              <w:rPr>
                <w:color w:val="000000"/>
                <w:sz w:val="15"/>
                <w:szCs w:val="15"/>
              </w:rPr>
            </w:pPr>
            <w:r w:rsidRPr="00F96E35">
              <w:rPr>
                <w:color w:val="000000"/>
                <w:sz w:val="15"/>
                <w:szCs w:val="15"/>
              </w:rPr>
              <w:t>(0.082)</w:t>
            </w:r>
          </w:p>
        </w:tc>
        <w:tc>
          <w:tcPr>
            <w:tcW w:w="607" w:type="pct"/>
            <w:tcBorders>
              <w:top w:val="nil"/>
              <w:left w:val="single" w:sz="4" w:space="0" w:color="auto"/>
              <w:bottom w:val="nil"/>
              <w:right w:val="single" w:sz="4" w:space="0" w:color="auto"/>
            </w:tcBorders>
            <w:shd w:val="clear" w:color="auto" w:fill="auto"/>
            <w:noWrap/>
            <w:vAlign w:val="bottom"/>
            <w:hideMark/>
          </w:tcPr>
          <w:p w14:paraId="77B00867" w14:textId="77777777" w:rsidR="005E4517" w:rsidRPr="00F96E35" w:rsidRDefault="005E4517" w:rsidP="002935FA">
            <w:pPr>
              <w:spacing w:line="360" w:lineRule="auto"/>
              <w:rPr>
                <w:color w:val="000000"/>
                <w:sz w:val="15"/>
                <w:szCs w:val="15"/>
              </w:rPr>
            </w:pPr>
            <w:r w:rsidRPr="00F96E35">
              <w:rPr>
                <w:color w:val="000000"/>
                <w:sz w:val="15"/>
                <w:szCs w:val="15"/>
              </w:rPr>
              <w:t>(0.083)</w:t>
            </w:r>
          </w:p>
        </w:tc>
        <w:tc>
          <w:tcPr>
            <w:tcW w:w="607" w:type="pct"/>
            <w:tcBorders>
              <w:top w:val="nil"/>
              <w:left w:val="nil"/>
              <w:bottom w:val="nil"/>
              <w:right w:val="nil"/>
            </w:tcBorders>
            <w:shd w:val="clear" w:color="auto" w:fill="auto"/>
            <w:noWrap/>
            <w:vAlign w:val="bottom"/>
            <w:hideMark/>
          </w:tcPr>
          <w:p w14:paraId="373F3F32" w14:textId="77777777" w:rsidR="005E4517" w:rsidRPr="00F96E35" w:rsidRDefault="005E4517" w:rsidP="002935FA">
            <w:pPr>
              <w:spacing w:line="360" w:lineRule="auto"/>
              <w:rPr>
                <w:color w:val="000000"/>
                <w:sz w:val="15"/>
                <w:szCs w:val="15"/>
              </w:rPr>
            </w:pPr>
            <w:r w:rsidRPr="00F96E35">
              <w:rPr>
                <w:color w:val="000000"/>
                <w:sz w:val="15"/>
                <w:szCs w:val="15"/>
              </w:rPr>
              <w:t>(0.010)</w:t>
            </w:r>
          </w:p>
        </w:tc>
      </w:tr>
      <w:tr w:rsidR="005E4517" w:rsidRPr="00F96E35" w14:paraId="17EA5855" w14:textId="77777777" w:rsidTr="00CA60DD">
        <w:trPr>
          <w:trHeight w:val="227"/>
        </w:trPr>
        <w:tc>
          <w:tcPr>
            <w:tcW w:w="1357" w:type="pct"/>
            <w:tcBorders>
              <w:top w:val="nil"/>
              <w:left w:val="nil"/>
              <w:bottom w:val="nil"/>
              <w:right w:val="nil"/>
            </w:tcBorders>
            <w:shd w:val="clear" w:color="auto" w:fill="auto"/>
            <w:noWrap/>
            <w:hideMark/>
          </w:tcPr>
          <w:p w14:paraId="0739C33B" w14:textId="77777777" w:rsidR="005E4517" w:rsidRPr="00F96E35" w:rsidRDefault="005E4517" w:rsidP="002935FA">
            <w:pPr>
              <w:spacing w:line="360" w:lineRule="auto"/>
              <w:jc w:val="right"/>
              <w:rPr>
                <w:color w:val="000000"/>
                <w:sz w:val="15"/>
                <w:szCs w:val="15"/>
              </w:rPr>
            </w:pPr>
            <w:r w:rsidRPr="00F96E35">
              <w:rPr>
                <w:color w:val="000000"/>
                <w:sz w:val="15"/>
                <w:szCs w:val="15"/>
              </w:rPr>
              <w:t>Online Political Efficacy</w:t>
            </w:r>
          </w:p>
        </w:tc>
        <w:tc>
          <w:tcPr>
            <w:tcW w:w="607" w:type="pct"/>
            <w:tcBorders>
              <w:top w:val="nil"/>
              <w:left w:val="single" w:sz="4" w:space="0" w:color="auto"/>
              <w:bottom w:val="nil"/>
              <w:right w:val="single" w:sz="4" w:space="0" w:color="auto"/>
            </w:tcBorders>
            <w:shd w:val="clear" w:color="auto" w:fill="auto"/>
            <w:noWrap/>
            <w:vAlign w:val="bottom"/>
            <w:hideMark/>
          </w:tcPr>
          <w:p w14:paraId="4E03717E" w14:textId="77777777" w:rsidR="005E4517" w:rsidRPr="00F96E35" w:rsidRDefault="005E4517" w:rsidP="002935FA">
            <w:pPr>
              <w:spacing w:line="360" w:lineRule="auto"/>
              <w:rPr>
                <w:color w:val="000000"/>
                <w:sz w:val="15"/>
                <w:szCs w:val="15"/>
              </w:rPr>
            </w:pPr>
            <w:r w:rsidRPr="00F96E35">
              <w:rPr>
                <w:color w:val="000000"/>
                <w:sz w:val="15"/>
                <w:szCs w:val="15"/>
              </w:rPr>
              <w:t>0.102*</w:t>
            </w:r>
          </w:p>
        </w:tc>
        <w:tc>
          <w:tcPr>
            <w:tcW w:w="607" w:type="pct"/>
            <w:tcBorders>
              <w:top w:val="nil"/>
              <w:left w:val="nil"/>
              <w:bottom w:val="nil"/>
              <w:right w:val="nil"/>
            </w:tcBorders>
            <w:shd w:val="clear" w:color="auto" w:fill="auto"/>
            <w:noWrap/>
            <w:vAlign w:val="bottom"/>
            <w:hideMark/>
          </w:tcPr>
          <w:p w14:paraId="7525DE6A" w14:textId="77777777" w:rsidR="005E4517" w:rsidRPr="00F96E35" w:rsidRDefault="005E4517" w:rsidP="002935FA">
            <w:pPr>
              <w:spacing w:line="360" w:lineRule="auto"/>
              <w:rPr>
                <w:color w:val="000000"/>
                <w:sz w:val="15"/>
                <w:szCs w:val="15"/>
              </w:rPr>
            </w:pPr>
            <w:r w:rsidRPr="00F96E35">
              <w:rPr>
                <w:color w:val="000000"/>
                <w:sz w:val="15"/>
                <w:szCs w:val="15"/>
              </w:rPr>
              <w:t>0.050</w:t>
            </w:r>
          </w:p>
        </w:tc>
        <w:tc>
          <w:tcPr>
            <w:tcW w:w="607" w:type="pct"/>
            <w:tcBorders>
              <w:top w:val="nil"/>
              <w:left w:val="single" w:sz="4" w:space="0" w:color="auto"/>
              <w:bottom w:val="nil"/>
              <w:right w:val="single" w:sz="4" w:space="0" w:color="auto"/>
            </w:tcBorders>
            <w:shd w:val="clear" w:color="auto" w:fill="auto"/>
            <w:noWrap/>
            <w:vAlign w:val="bottom"/>
            <w:hideMark/>
          </w:tcPr>
          <w:p w14:paraId="48D27B13" w14:textId="5458328D" w:rsidR="005E4517" w:rsidRPr="00F96E35" w:rsidRDefault="005E4517" w:rsidP="002935FA">
            <w:pPr>
              <w:spacing w:line="360" w:lineRule="auto"/>
              <w:rPr>
                <w:color w:val="000000"/>
                <w:sz w:val="15"/>
                <w:szCs w:val="15"/>
              </w:rPr>
            </w:pPr>
            <w:r w:rsidRPr="00F96E35">
              <w:rPr>
                <w:color w:val="000000"/>
                <w:sz w:val="15"/>
                <w:szCs w:val="15"/>
              </w:rPr>
              <w:t>0.124*</w:t>
            </w:r>
            <w:r w:rsidR="003A6260">
              <w:rPr>
                <w:color w:val="000000"/>
                <w:sz w:val="15"/>
                <w:szCs w:val="15"/>
              </w:rPr>
              <w:t>*</w:t>
            </w:r>
          </w:p>
        </w:tc>
        <w:tc>
          <w:tcPr>
            <w:tcW w:w="607" w:type="pct"/>
            <w:tcBorders>
              <w:top w:val="nil"/>
              <w:left w:val="nil"/>
              <w:bottom w:val="nil"/>
              <w:right w:val="nil"/>
            </w:tcBorders>
            <w:shd w:val="clear" w:color="auto" w:fill="auto"/>
            <w:noWrap/>
            <w:vAlign w:val="bottom"/>
            <w:hideMark/>
          </w:tcPr>
          <w:p w14:paraId="4DC85767" w14:textId="77777777" w:rsidR="005E4517" w:rsidRPr="00F96E35" w:rsidRDefault="005E4517" w:rsidP="002935FA">
            <w:pPr>
              <w:spacing w:line="360" w:lineRule="auto"/>
              <w:rPr>
                <w:color w:val="000000"/>
                <w:sz w:val="15"/>
                <w:szCs w:val="15"/>
              </w:rPr>
            </w:pPr>
            <w:r w:rsidRPr="00F96E35">
              <w:rPr>
                <w:color w:val="000000"/>
                <w:sz w:val="15"/>
                <w:szCs w:val="15"/>
              </w:rPr>
              <w:t>0.142*</w:t>
            </w:r>
          </w:p>
        </w:tc>
        <w:tc>
          <w:tcPr>
            <w:tcW w:w="607" w:type="pct"/>
            <w:tcBorders>
              <w:top w:val="nil"/>
              <w:left w:val="single" w:sz="4" w:space="0" w:color="auto"/>
              <w:bottom w:val="nil"/>
              <w:right w:val="single" w:sz="4" w:space="0" w:color="auto"/>
            </w:tcBorders>
            <w:shd w:val="clear" w:color="auto" w:fill="auto"/>
            <w:noWrap/>
            <w:vAlign w:val="bottom"/>
            <w:hideMark/>
          </w:tcPr>
          <w:p w14:paraId="19CDD98B" w14:textId="77777777" w:rsidR="005E4517" w:rsidRPr="00F96E35" w:rsidRDefault="005E4517" w:rsidP="002935FA">
            <w:pPr>
              <w:spacing w:line="360" w:lineRule="auto"/>
              <w:rPr>
                <w:color w:val="000000"/>
                <w:sz w:val="15"/>
                <w:szCs w:val="15"/>
              </w:rPr>
            </w:pPr>
            <w:r w:rsidRPr="00F96E35">
              <w:rPr>
                <w:color w:val="000000"/>
                <w:sz w:val="15"/>
                <w:szCs w:val="15"/>
              </w:rPr>
              <w:t>0.100*</w:t>
            </w:r>
          </w:p>
        </w:tc>
        <w:tc>
          <w:tcPr>
            <w:tcW w:w="607" w:type="pct"/>
            <w:tcBorders>
              <w:top w:val="nil"/>
              <w:left w:val="nil"/>
              <w:bottom w:val="nil"/>
              <w:right w:val="nil"/>
            </w:tcBorders>
            <w:shd w:val="clear" w:color="auto" w:fill="auto"/>
            <w:noWrap/>
            <w:vAlign w:val="bottom"/>
            <w:hideMark/>
          </w:tcPr>
          <w:p w14:paraId="091F7C25" w14:textId="77777777" w:rsidR="005E4517" w:rsidRPr="00F96E35" w:rsidRDefault="005E4517" w:rsidP="002935FA">
            <w:pPr>
              <w:spacing w:line="360" w:lineRule="auto"/>
              <w:rPr>
                <w:color w:val="000000"/>
                <w:sz w:val="15"/>
                <w:szCs w:val="15"/>
              </w:rPr>
            </w:pPr>
            <w:r w:rsidRPr="00F96E35">
              <w:rPr>
                <w:color w:val="000000"/>
                <w:sz w:val="15"/>
                <w:szCs w:val="15"/>
              </w:rPr>
              <w:t>0.014*</w:t>
            </w:r>
          </w:p>
        </w:tc>
      </w:tr>
      <w:tr w:rsidR="005E4517" w:rsidRPr="00F96E35" w14:paraId="3141D808" w14:textId="77777777" w:rsidTr="00CA60DD">
        <w:trPr>
          <w:trHeight w:val="227"/>
        </w:trPr>
        <w:tc>
          <w:tcPr>
            <w:tcW w:w="1357" w:type="pct"/>
            <w:tcBorders>
              <w:top w:val="nil"/>
              <w:left w:val="nil"/>
              <w:bottom w:val="single" w:sz="4" w:space="0" w:color="auto"/>
              <w:right w:val="nil"/>
            </w:tcBorders>
            <w:shd w:val="clear" w:color="auto" w:fill="auto"/>
            <w:noWrap/>
            <w:hideMark/>
          </w:tcPr>
          <w:p w14:paraId="144B73E6" w14:textId="77777777" w:rsidR="005E4517" w:rsidRPr="00F96E35" w:rsidRDefault="005E4517" w:rsidP="002935FA">
            <w:pPr>
              <w:spacing w:line="360" w:lineRule="auto"/>
              <w:jc w:val="right"/>
              <w:rPr>
                <w:color w:val="000000"/>
                <w:sz w:val="15"/>
                <w:szCs w:val="15"/>
              </w:rPr>
            </w:pPr>
            <w:r w:rsidRPr="00F96E35">
              <w:rPr>
                <w:color w:val="000000"/>
                <w:sz w:val="15"/>
                <w:szCs w:val="15"/>
              </w:rPr>
              <w:t> </w:t>
            </w:r>
          </w:p>
        </w:tc>
        <w:tc>
          <w:tcPr>
            <w:tcW w:w="607" w:type="pct"/>
            <w:tcBorders>
              <w:top w:val="nil"/>
              <w:left w:val="single" w:sz="4" w:space="0" w:color="auto"/>
              <w:bottom w:val="single" w:sz="4" w:space="0" w:color="auto"/>
              <w:right w:val="single" w:sz="4" w:space="0" w:color="auto"/>
            </w:tcBorders>
            <w:shd w:val="clear" w:color="auto" w:fill="auto"/>
            <w:noWrap/>
            <w:vAlign w:val="bottom"/>
            <w:hideMark/>
          </w:tcPr>
          <w:p w14:paraId="2DA9E8D1" w14:textId="77777777" w:rsidR="005E4517" w:rsidRPr="00F96E35" w:rsidRDefault="005E4517" w:rsidP="002935FA">
            <w:pPr>
              <w:spacing w:line="360" w:lineRule="auto"/>
              <w:rPr>
                <w:color w:val="000000"/>
                <w:sz w:val="15"/>
                <w:szCs w:val="15"/>
              </w:rPr>
            </w:pPr>
            <w:r w:rsidRPr="00F96E35">
              <w:rPr>
                <w:color w:val="000000"/>
                <w:sz w:val="15"/>
                <w:szCs w:val="15"/>
              </w:rPr>
              <w:t>(0.048)</w:t>
            </w:r>
          </w:p>
        </w:tc>
        <w:tc>
          <w:tcPr>
            <w:tcW w:w="607" w:type="pct"/>
            <w:tcBorders>
              <w:top w:val="nil"/>
              <w:left w:val="nil"/>
              <w:bottom w:val="single" w:sz="4" w:space="0" w:color="auto"/>
              <w:right w:val="nil"/>
            </w:tcBorders>
            <w:shd w:val="clear" w:color="auto" w:fill="auto"/>
            <w:noWrap/>
            <w:vAlign w:val="bottom"/>
            <w:hideMark/>
          </w:tcPr>
          <w:p w14:paraId="6A555E7C" w14:textId="77777777" w:rsidR="005E4517" w:rsidRPr="00F96E35" w:rsidRDefault="005E4517" w:rsidP="002935FA">
            <w:pPr>
              <w:spacing w:line="360" w:lineRule="auto"/>
              <w:rPr>
                <w:color w:val="000000"/>
                <w:sz w:val="15"/>
                <w:szCs w:val="15"/>
              </w:rPr>
            </w:pPr>
            <w:r w:rsidRPr="00F96E35">
              <w:rPr>
                <w:color w:val="000000"/>
                <w:sz w:val="15"/>
                <w:szCs w:val="15"/>
              </w:rPr>
              <w:t>(0.067)</w:t>
            </w:r>
          </w:p>
        </w:tc>
        <w:tc>
          <w:tcPr>
            <w:tcW w:w="607" w:type="pct"/>
            <w:tcBorders>
              <w:top w:val="nil"/>
              <w:left w:val="single" w:sz="4" w:space="0" w:color="auto"/>
              <w:bottom w:val="single" w:sz="4" w:space="0" w:color="auto"/>
              <w:right w:val="single" w:sz="4" w:space="0" w:color="auto"/>
            </w:tcBorders>
            <w:shd w:val="clear" w:color="auto" w:fill="auto"/>
            <w:noWrap/>
            <w:vAlign w:val="bottom"/>
            <w:hideMark/>
          </w:tcPr>
          <w:p w14:paraId="68169C9A" w14:textId="77777777" w:rsidR="005E4517" w:rsidRPr="00F96E35" w:rsidRDefault="005E4517" w:rsidP="002935FA">
            <w:pPr>
              <w:spacing w:line="360" w:lineRule="auto"/>
              <w:rPr>
                <w:color w:val="000000"/>
                <w:sz w:val="15"/>
                <w:szCs w:val="15"/>
              </w:rPr>
            </w:pPr>
            <w:r w:rsidRPr="00F96E35">
              <w:rPr>
                <w:color w:val="000000"/>
                <w:sz w:val="15"/>
                <w:szCs w:val="15"/>
              </w:rPr>
              <w:t>(0.046)</w:t>
            </w:r>
          </w:p>
        </w:tc>
        <w:tc>
          <w:tcPr>
            <w:tcW w:w="607" w:type="pct"/>
            <w:tcBorders>
              <w:top w:val="nil"/>
              <w:left w:val="nil"/>
              <w:bottom w:val="single" w:sz="4" w:space="0" w:color="auto"/>
              <w:right w:val="nil"/>
            </w:tcBorders>
            <w:shd w:val="clear" w:color="auto" w:fill="auto"/>
            <w:noWrap/>
            <w:vAlign w:val="bottom"/>
            <w:hideMark/>
          </w:tcPr>
          <w:p w14:paraId="4682ACD1" w14:textId="77777777" w:rsidR="005E4517" w:rsidRPr="00F96E35" w:rsidRDefault="005E4517" w:rsidP="002935FA">
            <w:pPr>
              <w:spacing w:line="360" w:lineRule="auto"/>
              <w:rPr>
                <w:color w:val="000000"/>
                <w:sz w:val="15"/>
                <w:szCs w:val="15"/>
              </w:rPr>
            </w:pPr>
            <w:r w:rsidRPr="00F96E35">
              <w:rPr>
                <w:color w:val="000000"/>
                <w:sz w:val="15"/>
                <w:szCs w:val="15"/>
              </w:rPr>
              <w:t>(0.062)</w:t>
            </w:r>
          </w:p>
        </w:tc>
        <w:tc>
          <w:tcPr>
            <w:tcW w:w="607" w:type="pct"/>
            <w:tcBorders>
              <w:top w:val="nil"/>
              <w:left w:val="single" w:sz="4" w:space="0" w:color="auto"/>
              <w:bottom w:val="single" w:sz="4" w:space="0" w:color="auto"/>
              <w:right w:val="single" w:sz="4" w:space="0" w:color="auto"/>
            </w:tcBorders>
            <w:shd w:val="clear" w:color="auto" w:fill="auto"/>
            <w:noWrap/>
            <w:vAlign w:val="bottom"/>
            <w:hideMark/>
          </w:tcPr>
          <w:p w14:paraId="1E2CA4D8" w14:textId="77777777" w:rsidR="005E4517" w:rsidRPr="00F96E35" w:rsidRDefault="005E4517" w:rsidP="002935FA">
            <w:pPr>
              <w:spacing w:line="360" w:lineRule="auto"/>
              <w:rPr>
                <w:color w:val="000000"/>
                <w:sz w:val="15"/>
                <w:szCs w:val="15"/>
              </w:rPr>
            </w:pPr>
            <w:r w:rsidRPr="00F96E35">
              <w:rPr>
                <w:color w:val="000000"/>
                <w:sz w:val="15"/>
                <w:szCs w:val="15"/>
              </w:rPr>
              <w:t>(0.044)</w:t>
            </w:r>
          </w:p>
        </w:tc>
        <w:tc>
          <w:tcPr>
            <w:tcW w:w="607" w:type="pct"/>
            <w:tcBorders>
              <w:top w:val="nil"/>
              <w:left w:val="nil"/>
              <w:bottom w:val="single" w:sz="4" w:space="0" w:color="auto"/>
              <w:right w:val="nil"/>
            </w:tcBorders>
            <w:shd w:val="clear" w:color="auto" w:fill="auto"/>
            <w:noWrap/>
            <w:vAlign w:val="bottom"/>
            <w:hideMark/>
          </w:tcPr>
          <w:p w14:paraId="31BCC0EB" w14:textId="77777777" w:rsidR="005E4517" w:rsidRPr="00F96E35" w:rsidRDefault="005E4517" w:rsidP="002935FA">
            <w:pPr>
              <w:spacing w:line="360" w:lineRule="auto"/>
              <w:rPr>
                <w:color w:val="000000"/>
                <w:sz w:val="15"/>
                <w:szCs w:val="15"/>
              </w:rPr>
            </w:pPr>
            <w:r w:rsidRPr="00F96E35">
              <w:rPr>
                <w:color w:val="000000"/>
                <w:sz w:val="15"/>
                <w:szCs w:val="15"/>
              </w:rPr>
              <w:t>(0.006)</w:t>
            </w:r>
          </w:p>
        </w:tc>
      </w:tr>
      <w:tr w:rsidR="005E4517" w:rsidRPr="00F96E35" w14:paraId="66644E3A" w14:textId="77777777" w:rsidTr="00CA60DD">
        <w:trPr>
          <w:trHeight w:val="227"/>
        </w:trPr>
        <w:tc>
          <w:tcPr>
            <w:tcW w:w="1357" w:type="pct"/>
            <w:tcBorders>
              <w:top w:val="nil"/>
              <w:left w:val="nil"/>
              <w:bottom w:val="nil"/>
              <w:right w:val="nil"/>
            </w:tcBorders>
            <w:shd w:val="clear" w:color="auto" w:fill="auto"/>
            <w:noWrap/>
            <w:hideMark/>
          </w:tcPr>
          <w:p w14:paraId="46096A85" w14:textId="77777777" w:rsidR="005E4517" w:rsidRPr="00F96E35" w:rsidRDefault="005E4517" w:rsidP="002935FA">
            <w:pPr>
              <w:spacing w:line="360" w:lineRule="auto"/>
              <w:rPr>
                <w:b/>
                <w:bCs/>
                <w:i/>
                <w:iCs/>
                <w:color w:val="000000"/>
                <w:sz w:val="15"/>
                <w:szCs w:val="15"/>
              </w:rPr>
            </w:pPr>
            <w:r w:rsidRPr="00F96E35">
              <w:rPr>
                <w:b/>
                <w:bCs/>
                <w:i/>
                <w:iCs/>
                <w:color w:val="000000"/>
                <w:sz w:val="15"/>
                <w:szCs w:val="15"/>
              </w:rPr>
              <w:t>Year Fixed Effect</w:t>
            </w:r>
          </w:p>
        </w:tc>
        <w:tc>
          <w:tcPr>
            <w:tcW w:w="607" w:type="pct"/>
            <w:tcBorders>
              <w:top w:val="nil"/>
              <w:left w:val="single" w:sz="4" w:space="0" w:color="auto"/>
              <w:bottom w:val="nil"/>
              <w:right w:val="single" w:sz="4" w:space="0" w:color="auto"/>
            </w:tcBorders>
            <w:shd w:val="clear" w:color="auto" w:fill="auto"/>
            <w:noWrap/>
            <w:vAlign w:val="bottom"/>
            <w:hideMark/>
          </w:tcPr>
          <w:p w14:paraId="72485252" w14:textId="77777777" w:rsidR="005E4517" w:rsidRPr="00F96E35" w:rsidRDefault="005E4517" w:rsidP="002935FA">
            <w:pPr>
              <w:spacing w:line="360" w:lineRule="auto"/>
              <w:rPr>
                <w:color w:val="000000"/>
                <w:sz w:val="15"/>
                <w:szCs w:val="15"/>
              </w:rPr>
            </w:pPr>
            <w:r w:rsidRPr="00F96E35">
              <w:rPr>
                <w:color w:val="000000"/>
                <w:sz w:val="15"/>
                <w:szCs w:val="15"/>
              </w:rPr>
              <w:t>YES</w:t>
            </w:r>
          </w:p>
        </w:tc>
        <w:tc>
          <w:tcPr>
            <w:tcW w:w="607" w:type="pct"/>
            <w:tcBorders>
              <w:top w:val="nil"/>
              <w:left w:val="nil"/>
              <w:bottom w:val="nil"/>
              <w:right w:val="nil"/>
            </w:tcBorders>
            <w:shd w:val="clear" w:color="auto" w:fill="auto"/>
            <w:noWrap/>
            <w:vAlign w:val="bottom"/>
            <w:hideMark/>
          </w:tcPr>
          <w:p w14:paraId="5B8B041B" w14:textId="77777777" w:rsidR="005E4517" w:rsidRPr="00F96E35" w:rsidRDefault="005E4517" w:rsidP="002935FA">
            <w:pPr>
              <w:spacing w:line="360" w:lineRule="auto"/>
              <w:rPr>
                <w:color w:val="000000"/>
                <w:sz w:val="15"/>
                <w:szCs w:val="15"/>
              </w:rPr>
            </w:pPr>
            <w:r w:rsidRPr="00F96E35">
              <w:rPr>
                <w:color w:val="000000"/>
                <w:sz w:val="15"/>
                <w:szCs w:val="15"/>
              </w:rPr>
              <w:t>YES</w:t>
            </w:r>
          </w:p>
        </w:tc>
        <w:tc>
          <w:tcPr>
            <w:tcW w:w="607" w:type="pct"/>
            <w:tcBorders>
              <w:top w:val="nil"/>
              <w:left w:val="single" w:sz="4" w:space="0" w:color="auto"/>
              <w:bottom w:val="nil"/>
              <w:right w:val="single" w:sz="4" w:space="0" w:color="auto"/>
            </w:tcBorders>
            <w:shd w:val="clear" w:color="auto" w:fill="auto"/>
            <w:noWrap/>
            <w:vAlign w:val="bottom"/>
            <w:hideMark/>
          </w:tcPr>
          <w:p w14:paraId="7F29646F" w14:textId="77777777" w:rsidR="005E4517" w:rsidRPr="00F96E35" w:rsidRDefault="005E4517" w:rsidP="002935FA">
            <w:pPr>
              <w:spacing w:line="360" w:lineRule="auto"/>
              <w:rPr>
                <w:color w:val="000000"/>
                <w:sz w:val="15"/>
                <w:szCs w:val="15"/>
              </w:rPr>
            </w:pPr>
            <w:r w:rsidRPr="00F96E35">
              <w:rPr>
                <w:color w:val="000000"/>
                <w:sz w:val="15"/>
                <w:szCs w:val="15"/>
              </w:rPr>
              <w:t>YES</w:t>
            </w:r>
          </w:p>
        </w:tc>
        <w:tc>
          <w:tcPr>
            <w:tcW w:w="607" w:type="pct"/>
            <w:tcBorders>
              <w:top w:val="nil"/>
              <w:left w:val="nil"/>
              <w:bottom w:val="nil"/>
              <w:right w:val="nil"/>
            </w:tcBorders>
            <w:shd w:val="clear" w:color="auto" w:fill="auto"/>
            <w:noWrap/>
            <w:vAlign w:val="bottom"/>
            <w:hideMark/>
          </w:tcPr>
          <w:p w14:paraId="71FEF45A" w14:textId="77777777" w:rsidR="005E4517" w:rsidRPr="00F96E35" w:rsidRDefault="005E4517" w:rsidP="002935FA">
            <w:pPr>
              <w:spacing w:line="360" w:lineRule="auto"/>
              <w:rPr>
                <w:color w:val="000000"/>
                <w:sz w:val="15"/>
                <w:szCs w:val="15"/>
              </w:rPr>
            </w:pPr>
            <w:r w:rsidRPr="00F96E35">
              <w:rPr>
                <w:color w:val="000000"/>
                <w:sz w:val="15"/>
                <w:szCs w:val="15"/>
              </w:rPr>
              <w:t>YES</w:t>
            </w:r>
          </w:p>
        </w:tc>
        <w:tc>
          <w:tcPr>
            <w:tcW w:w="607" w:type="pct"/>
            <w:tcBorders>
              <w:top w:val="nil"/>
              <w:left w:val="single" w:sz="4" w:space="0" w:color="auto"/>
              <w:bottom w:val="nil"/>
              <w:right w:val="single" w:sz="4" w:space="0" w:color="auto"/>
            </w:tcBorders>
            <w:shd w:val="clear" w:color="auto" w:fill="auto"/>
            <w:noWrap/>
            <w:vAlign w:val="bottom"/>
            <w:hideMark/>
          </w:tcPr>
          <w:p w14:paraId="5CF10E77" w14:textId="77777777" w:rsidR="005E4517" w:rsidRPr="00F96E35" w:rsidRDefault="005E4517" w:rsidP="002935FA">
            <w:pPr>
              <w:spacing w:line="360" w:lineRule="auto"/>
              <w:rPr>
                <w:color w:val="000000"/>
                <w:sz w:val="15"/>
                <w:szCs w:val="15"/>
              </w:rPr>
            </w:pPr>
            <w:r w:rsidRPr="00F96E35">
              <w:rPr>
                <w:color w:val="000000"/>
                <w:sz w:val="15"/>
                <w:szCs w:val="15"/>
              </w:rPr>
              <w:t>YES</w:t>
            </w:r>
          </w:p>
        </w:tc>
        <w:tc>
          <w:tcPr>
            <w:tcW w:w="607" w:type="pct"/>
            <w:tcBorders>
              <w:top w:val="nil"/>
              <w:left w:val="nil"/>
              <w:bottom w:val="nil"/>
              <w:right w:val="nil"/>
            </w:tcBorders>
            <w:shd w:val="clear" w:color="auto" w:fill="auto"/>
            <w:noWrap/>
            <w:vAlign w:val="bottom"/>
            <w:hideMark/>
          </w:tcPr>
          <w:p w14:paraId="26C4C91E" w14:textId="513C7F55" w:rsidR="005E4517" w:rsidRPr="00F96E35" w:rsidRDefault="005C1720" w:rsidP="002935FA">
            <w:pPr>
              <w:spacing w:line="360" w:lineRule="auto"/>
              <w:rPr>
                <w:color w:val="000000"/>
                <w:sz w:val="15"/>
                <w:szCs w:val="15"/>
              </w:rPr>
            </w:pPr>
            <w:r>
              <w:rPr>
                <w:color w:val="000000"/>
                <w:sz w:val="15"/>
                <w:szCs w:val="15"/>
              </w:rPr>
              <w:t>YES</w:t>
            </w:r>
          </w:p>
        </w:tc>
      </w:tr>
    </w:tbl>
    <w:p w14:paraId="3119E81B" w14:textId="33A0270E" w:rsidR="00CA60DD" w:rsidRPr="00F96E35" w:rsidRDefault="00CA60DD" w:rsidP="00F96E35">
      <w:pPr>
        <w:spacing w:after="240"/>
        <w:rPr>
          <w:i/>
          <w:iCs/>
        </w:rPr>
      </w:pPr>
      <w:r w:rsidRPr="00F96E35">
        <w:rPr>
          <w:i/>
          <w:iCs/>
          <w:sz w:val="22"/>
          <w:szCs w:val="22"/>
        </w:rPr>
        <w:t xml:space="preserve">Note: Std. </w:t>
      </w:r>
      <w:proofErr w:type="gramStart"/>
      <w:r w:rsidRPr="00F96E35">
        <w:rPr>
          <w:i/>
          <w:iCs/>
          <w:sz w:val="22"/>
          <w:szCs w:val="22"/>
        </w:rPr>
        <w:t>err</w:t>
      </w:r>
      <w:proofErr w:type="gramEnd"/>
      <w:r w:rsidRPr="00F96E35">
        <w:rPr>
          <w:i/>
          <w:iCs/>
          <w:sz w:val="22"/>
          <w:szCs w:val="22"/>
        </w:rPr>
        <w:t>. In (). p-value &lt; ,1 †; p-value &lt; 0,05 *; p-value &lt; 0,005 **; p-value &lt; 0,001 ***. For use(factor), it was estimated as an OLS regression. All models were estimated with clustered standard errors, specifically to account for the inclusion of contextual variables.</w:t>
      </w:r>
      <w:r w:rsidR="00B02013">
        <w:rPr>
          <w:i/>
          <w:iCs/>
          <w:sz w:val="22"/>
          <w:szCs w:val="22"/>
        </w:rPr>
        <w:t xml:space="preserve"> </w:t>
      </w:r>
      <w:r w:rsidR="00B02013">
        <w:rPr>
          <w:i/>
          <w:iCs/>
          <w:sz w:val="22"/>
          <w:szCs w:val="22"/>
        </w:rPr>
        <w:t>Interacted variables were centred.</w:t>
      </w:r>
    </w:p>
    <w:p w14:paraId="3814DC3E" w14:textId="77777777" w:rsidR="00F96E35" w:rsidRDefault="00F96E35" w:rsidP="002935FA">
      <w:pPr>
        <w:spacing w:line="360" w:lineRule="auto"/>
        <w:rPr>
          <w:b/>
          <w:bCs/>
        </w:rPr>
      </w:pPr>
    </w:p>
    <w:p w14:paraId="05E36F59" w14:textId="422F9FDE" w:rsidR="00B87116" w:rsidRDefault="00B87116" w:rsidP="002935FA">
      <w:pPr>
        <w:spacing w:line="360" w:lineRule="auto"/>
      </w:pPr>
      <w:r w:rsidRPr="00F96E35">
        <w:rPr>
          <w:b/>
          <w:bCs/>
        </w:rPr>
        <w:lastRenderedPageBreak/>
        <w:t>Figure 5</w:t>
      </w:r>
      <w:r w:rsidR="00F96E35" w:rsidRPr="00F96E35">
        <w:rPr>
          <w:b/>
          <w:bCs/>
        </w:rPr>
        <w:t>.</w:t>
      </w:r>
      <w:r w:rsidR="00F96E35">
        <w:t xml:space="preserve"> </w:t>
      </w:r>
      <w:r w:rsidR="00F96E35">
        <w:t xml:space="preserve">Interaction effects for </w:t>
      </w:r>
      <w:r w:rsidR="00F96E35">
        <w:t>Online Political Efficacy</w:t>
      </w:r>
    </w:p>
    <w:p w14:paraId="01335FBC" w14:textId="4C639ADA" w:rsidR="00B87116" w:rsidRDefault="00B02013" w:rsidP="002935FA">
      <w:pPr>
        <w:spacing w:line="360" w:lineRule="auto"/>
        <w:jc w:val="center"/>
      </w:pPr>
      <w:r>
        <w:rPr>
          <w:noProof/>
        </w:rPr>
        <w:drawing>
          <wp:inline distT="0" distB="0" distL="0" distR="0" wp14:anchorId="1EC1D768" wp14:editId="2583CB74">
            <wp:extent cx="2707260" cy="1692000"/>
            <wp:effectExtent l="0" t="0" r="0" b="0"/>
            <wp:docPr id="860961602" name="Picture 2" descr="A graph of a graph showing the value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61602" name="Picture 2" descr="A graph of a graph showing the value of a person&#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7260" cy="1692000"/>
                    </a:xfrm>
                    <a:prstGeom prst="rect">
                      <a:avLst/>
                    </a:prstGeom>
                  </pic:spPr>
                </pic:pic>
              </a:graphicData>
            </a:graphic>
          </wp:inline>
        </w:drawing>
      </w:r>
      <w:r>
        <w:rPr>
          <w:noProof/>
        </w:rPr>
        <w:drawing>
          <wp:inline distT="0" distB="0" distL="0" distR="0" wp14:anchorId="09567DB4" wp14:editId="5F9D02DD">
            <wp:extent cx="2707260" cy="1692000"/>
            <wp:effectExtent l="0" t="0" r="0" b="0"/>
            <wp:docPr id="785978729" name="Picture 3" descr="A graph of a graph showing the value of a weal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78729" name="Picture 3" descr="A graph of a graph showing the value of a wealth&#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07260" cy="1692000"/>
                    </a:xfrm>
                    <a:prstGeom prst="rect">
                      <a:avLst/>
                    </a:prstGeom>
                  </pic:spPr>
                </pic:pic>
              </a:graphicData>
            </a:graphic>
          </wp:inline>
        </w:drawing>
      </w:r>
      <w:r>
        <w:rPr>
          <w:noProof/>
        </w:rPr>
        <w:drawing>
          <wp:inline distT="0" distB="0" distL="0" distR="0" wp14:anchorId="243881C0" wp14:editId="77E32205">
            <wp:extent cx="2707260" cy="1692000"/>
            <wp:effectExtent l="0" t="0" r="0" b="0"/>
            <wp:docPr id="726972246" name="Picture 4" descr="A graph of a graph showing the value of a wealth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72246" name="Picture 4" descr="A graph of a graph showing the value of a wealthy&#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7260" cy="1692000"/>
                    </a:xfrm>
                    <a:prstGeom prst="rect">
                      <a:avLst/>
                    </a:prstGeom>
                  </pic:spPr>
                </pic:pic>
              </a:graphicData>
            </a:graphic>
          </wp:inline>
        </w:drawing>
      </w:r>
    </w:p>
    <w:p w14:paraId="1E8019CB" w14:textId="366BAD06" w:rsidR="00F96E35" w:rsidRPr="00F96E35" w:rsidRDefault="00F96E35" w:rsidP="00F96E35">
      <w:pPr>
        <w:spacing w:line="360" w:lineRule="auto"/>
        <w:rPr>
          <w:i/>
          <w:iCs/>
          <w:sz w:val="22"/>
          <w:szCs w:val="22"/>
        </w:rPr>
      </w:pPr>
      <w:r w:rsidRPr="00F96E35">
        <w:rPr>
          <w:i/>
          <w:iCs/>
          <w:sz w:val="22"/>
          <w:szCs w:val="22"/>
        </w:rPr>
        <w:t xml:space="preserve">Source: Own elaboration based on results shown in Table 5. </w:t>
      </w:r>
    </w:p>
    <w:p w14:paraId="2AEC5DD4" w14:textId="287EF055" w:rsidR="00B87116" w:rsidRDefault="00B87116" w:rsidP="00F96E35">
      <w:pPr>
        <w:spacing w:before="240" w:line="360" w:lineRule="auto"/>
      </w:pPr>
      <w:r w:rsidRPr="00F96E35">
        <w:rPr>
          <w:b/>
          <w:bCs/>
        </w:rPr>
        <w:t>Figure 6</w:t>
      </w:r>
      <w:r w:rsidR="00F96E35" w:rsidRPr="00F96E35">
        <w:rPr>
          <w:b/>
          <w:bCs/>
        </w:rPr>
        <w:t>.</w:t>
      </w:r>
      <w:r w:rsidR="00F96E35">
        <w:t xml:space="preserve"> Interaction effects for Use of Municipal Website</w:t>
      </w:r>
    </w:p>
    <w:p w14:paraId="48D86023" w14:textId="179DC35D" w:rsidR="00B87116" w:rsidRDefault="00B02013" w:rsidP="002935FA">
      <w:pPr>
        <w:spacing w:line="360" w:lineRule="auto"/>
        <w:jc w:val="center"/>
      </w:pPr>
      <w:r>
        <w:rPr>
          <w:noProof/>
        </w:rPr>
        <w:drawing>
          <wp:inline distT="0" distB="0" distL="0" distR="0" wp14:anchorId="1A5C74CB" wp14:editId="0AEE6D48">
            <wp:extent cx="2707260" cy="1692000"/>
            <wp:effectExtent l="0" t="0" r="0" b="0"/>
            <wp:docPr id="534260968" name="Picture 5" descr="A graph showing the value of a weal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60968" name="Picture 5" descr="A graph showing the value of a wealth&#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7260" cy="1692000"/>
                    </a:xfrm>
                    <a:prstGeom prst="rect">
                      <a:avLst/>
                    </a:prstGeom>
                  </pic:spPr>
                </pic:pic>
              </a:graphicData>
            </a:graphic>
          </wp:inline>
        </w:drawing>
      </w:r>
    </w:p>
    <w:p w14:paraId="44DA7A02" w14:textId="13521323" w:rsidR="00F96E35" w:rsidRPr="00F96E35" w:rsidRDefault="00F96E35" w:rsidP="00F96E35">
      <w:pPr>
        <w:spacing w:after="240" w:line="360" w:lineRule="auto"/>
        <w:rPr>
          <w:i/>
          <w:iCs/>
          <w:sz w:val="22"/>
          <w:szCs w:val="22"/>
        </w:rPr>
      </w:pPr>
      <w:r w:rsidRPr="00F96E35">
        <w:rPr>
          <w:i/>
          <w:iCs/>
          <w:sz w:val="22"/>
          <w:szCs w:val="22"/>
        </w:rPr>
        <w:t xml:space="preserve">Source: Own elaboration based on results shown in Table </w:t>
      </w:r>
      <w:r w:rsidRPr="00F96E35">
        <w:rPr>
          <w:i/>
          <w:iCs/>
          <w:sz w:val="22"/>
          <w:szCs w:val="22"/>
        </w:rPr>
        <w:t>6</w:t>
      </w:r>
      <w:r w:rsidRPr="00F96E35">
        <w:rPr>
          <w:i/>
          <w:iCs/>
          <w:sz w:val="22"/>
          <w:szCs w:val="22"/>
        </w:rPr>
        <w:t xml:space="preserve">. </w:t>
      </w:r>
    </w:p>
    <w:p w14:paraId="2FED070E" w14:textId="77777777" w:rsidR="00D16B29" w:rsidRPr="00201911" w:rsidRDefault="00000000" w:rsidP="002935FA">
      <w:pPr>
        <w:spacing w:before="200" w:line="360" w:lineRule="auto"/>
        <w:ind w:left="1200" w:hanging="400"/>
        <w:rPr>
          <w:b/>
        </w:rPr>
      </w:pPr>
      <w:r w:rsidRPr="00201911">
        <w:rPr>
          <w:b/>
        </w:rPr>
        <w:t>5.</w:t>
      </w:r>
      <w:r w:rsidRPr="00201911">
        <w:rPr>
          <w:sz w:val="14"/>
          <w:szCs w:val="14"/>
        </w:rPr>
        <w:t xml:space="preserve">  </w:t>
      </w:r>
      <w:r w:rsidRPr="00201911">
        <w:rPr>
          <w:sz w:val="14"/>
          <w:szCs w:val="14"/>
        </w:rPr>
        <w:tab/>
      </w:r>
      <w:r w:rsidRPr="00201911">
        <w:rPr>
          <w:b/>
        </w:rPr>
        <w:t>CONCLUSION</w:t>
      </w:r>
    </w:p>
    <w:p w14:paraId="33346846" w14:textId="77777777" w:rsidR="00D16B29" w:rsidRPr="00201911" w:rsidRDefault="00000000" w:rsidP="002935FA">
      <w:pPr>
        <w:spacing w:line="360" w:lineRule="auto"/>
      </w:pPr>
      <w:r w:rsidRPr="00201911">
        <w:t xml:space="preserve">Digital inequalities and the uneven digitisation of local governments pose significant challenges for spatial inclusion. A growing body of scholarship has highlighted the existence of “left-behind” areas—territories where citizens are more likely to experience political disengagement and negative perceptions of politics and its processes (De Ruyter et al., 2021; Dijkstra et al., 2020). Chile is no exception. Longstanding patterns of centralisation and spatial concentration have shaped the Chilean state, creating marked disparities in the political and administrative experiences of citizens depending on their geographic location </w:t>
      </w:r>
      <w:r w:rsidRPr="00201911">
        <w:lastRenderedPageBreak/>
        <w:t>(OECD, 2009, 2017). These challenges go beyond the divide between Santiago and the rest of the country; they also manifest in intra-regional inequalities and cultural neglect, contributing to deeper feelings of political segregation (Fierro et al., 2025b).</w:t>
      </w:r>
    </w:p>
    <w:p w14:paraId="7C910424" w14:textId="77777777" w:rsidR="00D16B29" w:rsidRPr="00201911" w:rsidRDefault="00000000" w:rsidP="002935FA">
      <w:pPr>
        <w:spacing w:line="360" w:lineRule="auto"/>
        <w:ind w:firstLine="720"/>
      </w:pPr>
      <w:r w:rsidRPr="00201911">
        <w:t>In this context, the study set out to explore whether the digital transformation of local governments—particularly through digitisation—could foster greater political inclusion among residents of marginalised areas. However, as the analysis progressed, the focus necessarily expanded from political inclusion to the digital divide itself, especially its spatial dimension. While the Internet has often been framed as a tool capable of overcoming territorial barriers and integrating excluded populations into political life, recent scholarship has lent weight to the stratification hypothesis, which suggests that offline inequalities are often replicated in the digital sphere (Van Deursen et al., 2017). The findings of this study offer further support for this view.</w:t>
      </w:r>
    </w:p>
    <w:p w14:paraId="6258DA8D" w14:textId="2E59BA10" w:rsidR="00D16B29" w:rsidRPr="00201911" w:rsidRDefault="006A0B78" w:rsidP="002935FA">
      <w:pPr>
        <w:spacing w:line="360" w:lineRule="auto"/>
        <w:ind w:firstLine="720"/>
      </w:pPr>
      <w:r>
        <w:t>I</w:t>
      </w:r>
      <w:r>
        <w:t>n the current scenario, the results offer just a spurious association between digitisation and effective engagement, which invite</w:t>
      </w:r>
      <w:r>
        <w:t>s</w:t>
      </w:r>
      <w:r>
        <w:t xml:space="preserve"> </w:t>
      </w:r>
      <w:r w:rsidR="004452AA">
        <w:t>focusing</w:t>
      </w:r>
      <w:r>
        <w:t xml:space="preserve"> on the elements that may reinforce that relation. </w:t>
      </w:r>
      <w:r w:rsidR="00000000" w:rsidRPr="00201911">
        <w:t>Although residents of less wealthy municipalities—those typically excluded from traditional political discourse in centralised countries—appear to value the Internet and digital platforms as tools for political engagement, the availability and quality of digital services remain heavily shaped by pre-existing territorial inequalities. Wealthier and more populous municipalities are the ones most likely to offer digital services, reinforcing rather than reducing gaps in local political engagement. This helps to explain the study’s more nuanced findings at the local level.</w:t>
      </w:r>
    </w:p>
    <w:p w14:paraId="5F5533A2" w14:textId="77777777" w:rsidR="006A0B78" w:rsidRDefault="00000000" w:rsidP="006A0B78">
      <w:pPr>
        <w:spacing w:line="360" w:lineRule="auto"/>
        <w:ind w:firstLine="720"/>
      </w:pPr>
      <w:r w:rsidRPr="00201911">
        <w:t>Thus, a central question emerges: how can processes of governmental digitisation be designed to address, rather than reproduce, existing spatial inequalities? It seems unwise to delegate this responsibility entirely to municipalities, which face vast disparities in resources and administrative capacity. A stronger role from the central government appears necessary—through coordinated national programmes and targeted funding—to ensure that digitisation contributes meaningfully to reducing territorial gaps and promoting more equitable forms of digital citizenship</w:t>
      </w:r>
      <w:r w:rsidR="006A0B78">
        <w:t>.</w:t>
      </w:r>
    </w:p>
    <w:p w14:paraId="50C96187" w14:textId="54DF7ACA" w:rsidR="00D16B29" w:rsidRPr="00941F10" w:rsidRDefault="00000000" w:rsidP="00941F10">
      <w:pPr>
        <w:spacing w:line="360" w:lineRule="auto"/>
        <w:ind w:firstLine="720"/>
      </w:pPr>
      <w:r w:rsidRPr="00201911">
        <w:t>Furthermore, another relevant question that has not been explored much is how spatial disparities shape the use of digital public services, such as e-government platforms, or broader patterns of online civic participation. Preliminary evidence indicates that individuals who are less likely to engage with government institutions offline, due to historical or more structural marginali</w:t>
      </w:r>
      <w:r w:rsidR="006A0B78">
        <w:t>s</w:t>
      </w:r>
      <w:r w:rsidRPr="00201911">
        <w:t xml:space="preserve">ation, are also less likely to deploy quality digital access and skills. Yet, if they overcome these barriers, these same individuals may become more engaged in digital </w:t>
      </w:r>
      <w:r w:rsidRPr="00201911">
        <w:lastRenderedPageBreak/>
        <w:t xml:space="preserve">civic activities than their more privileged counterparts (Helsper, 2021; </w:t>
      </w:r>
      <w:proofErr w:type="spellStart"/>
      <w:r w:rsidRPr="00201911">
        <w:t>Dodel</w:t>
      </w:r>
      <w:proofErr w:type="spellEnd"/>
      <w:r w:rsidRPr="00201911">
        <w:t xml:space="preserve"> &amp; Acosta, 2023). One possible explanation is that marginali</w:t>
      </w:r>
      <w:r w:rsidR="006A0B78">
        <w:t>s</w:t>
      </w:r>
      <w:r w:rsidRPr="00201911">
        <w:t xml:space="preserve">ed populations often have </w:t>
      </w:r>
      <w:r w:rsidR="006A0B78">
        <w:t xml:space="preserve">a </w:t>
      </w:r>
      <w:r w:rsidRPr="00201911">
        <w:t>greater need for government services, and once they gain access to digital tools, they use them intensively. However, there is also evidence that the outcomes they experience, such as satisfaction with e-government services or the ease of completing digital interactions, tend to be of lower quality, contributing to growing frustration and less satisfaction with digital governance (e.g., Ali, 2021; Schou &amp; Hjelholt, 2019).</w:t>
      </w:r>
      <w:r w:rsidR="006A0B78">
        <w:t xml:space="preserve"> </w:t>
      </w:r>
      <w:r w:rsidRPr="00201911">
        <w:t xml:space="preserve">Here, the role of the government may be crucial in integrating communities that had been left behind </w:t>
      </w:r>
      <w:r w:rsidR="006A0B78">
        <w:t xml:space="preserve">in </w:t>
      </w:r>
      <w:r w:rsidRPr="00201911">
        <w:t>the political decision</w:t>
      </w:r>
      <w:r w:rsidR="006A0B78">
        <w:t>-making</w:t>
      </w:r>
      <w:r w:rsidRPr="00201911">
        <w:t xml:space="preserve"> process. </w:t>
      </w:r>
    </w:p>
    <w:p w14:paraId="58AF4C30" w14:textId="77777777" w:rsidR="00D16B29" w:rsidRPr="00201911" w:rsidRDefault="00000000" w:rsidP="00941F10">
      <w:pPr>
        <w:spacing w:before="240" w:line="360" w:lineRule="auto"/>
        <w:rPr>
          <w:b/>
        </w:rPr>
      </w:pPr>
      <w:r w:rsidRPr="00201911">
        <w:rPr>
          <w:b/>
        </w:rPr>
        <w:t>REFERENCES</w:t>
      </w:r>
    </w:p>
    <w:p w14:paraId="580AA69A" w14:textId="77777777" w:rsidR="00D16B29" w:rsidRPr="00201911" w:rsidRDefault="00000000" w:rsidP="002935FA">
      <w:pPr>
        <w:spacing w:after="200" w:line="360" w:lineRule="auto"/>
      </w:pPr>
      <w:r w:rsidRPr="00201911">
        <w:t xml:space="preserve">Ali, C. (2021). </w:t>
      </w:r>
      <w:r w:rsidRPr="00201911">
        <w:rPr>
          <w:i/>
        </w:rPr>
        <w:t>Farm Fresh Broadband: The Politics of Rural Connectivity</w:t>
      </w:r>
      <w:r w:rsidRPr="00201911">
        <w:t>. The MIT Press.</w:t>
      </w:r>
    </w:p>
    <w:p w14:paraId="2BA641A1" w14:textId="77777777" w:rsidR="00D16B29" w:rsidRPr="00201911" w:rsidRDefault="00000000" w:rsidP="002935FA">
      <w:pPr>
        <w:spacing w:after="200" w:line="360" w:lineRule="auto"/>
      </w:pPr>
      <w:proofErr w:type="spellStart"/>
      <w:r w:rsidRPr="00201911">
        <w:t>Bargsted</w:t>
      </w:r>
      <w:proofErr w:type="spellEnd"/>
      <w:r w:rsidRPr="00201911">
        <w:t xml:space="preserve">, M. A., &amp; Somma, N. M. (2013). Social cleavages and political dealignment in contemporary Chile, 1995–2009. </w:t>
      </w:r>
      <w:r w:rsidRPr="00201911">
        <w:rPr>
          <w:i/>
        </w:rPr>
        <w:t>Party Politics</w:t>
      </w:r>
      <w:r w:rsidRPr="00201911">
        <w:t xml:space="preserve">, </w:t>
      </w:r>
      <w:r w:rsidRPr="00201911">
        <w:rPr>
          <w:i/>
        </w:rPr>
        <w:t>22</w:t>
      </w:r>
      <w:r w:rsidRPr="00201911">
        <w:t>(1), 105–124. https://doi.org/10.1177/1354068813514865</w:t>
      </w:r>
    </w:p>
    <w:p w14:paraId="2430959B" w14:textId="77777777" w:rsidR="00D16B29" w:rsidRPr="00201911" w:rsidRDefault="00000000" w:rsidP="002935FA">
      <w:pPr>
        <w:spacing w:after="200" w:line="360" w:lineRule="auto"/>
      </w:pPr>
      <w:r w:rsidRPr="00201911">
        <w:t xml:space="preserve">Beynon-Davies, P. (2005). Constructing electronic government: The case of the UK inland revenue. </w:t>
      </w:r>
      <w:r w:rsidRPr="00201911">
        <w:rPr>
          <w:i/>
        </w:rPr>
        <w:t>International Journal of Information Management</w:t>
      </w:r>
      <w:r w:rsidRPr="00201911">
        <w:t xml:space="preserve">, </w:t>
      </w:r>
      <w:r w:rsidRPr="00201911">
        <w:rPr>
          <w:i/>
        </w:rPr>
        <w:t>25</w:t>
      </w:r>
      <w:r w:rsidRPr="00201911">
        <w:t>(1), 3–20. https://doi.org/10.1016/j.ijinfomgt.2004.08.002</w:t>
      </w:r>
    </w:p>
    <w:p w14:paraId="76E82629" w14:textId="77777777" w:rsidR="00D16B29" w:rsidRPr="00201911" w:rsidRDefault="00000000" w:rsidP="002935FA">
      <w:pPr>
        <w:spacing w:after="200" w:line="360" w:lineRule="auto"/>
      </w:pPr>
      <w:r w:rsidRPr="00201911">
        <w:t xml:space="preserve">Cairncross, F. (1997). </w:t>
      </w:r>
      <w:r w:rsidRPr="00201911">
        <w:rPr>
          <w:i/>
        </w:rPr>
        <w:t>The Death of Distance: How the Communications Revolution is Changing Our Lives</w:t>
      </w:r>
      <w:r w:rsidRPr="00201911">
        <w:t>. Harvard Business School Press.</w:t>
      </w:r>
    </w:p>
    <w:p w14:paraId="430CDE58" w14:textId="77777777" w:rsidR="00D16B29" w:rsidRPr="00201911" w:rsidRDefault="00000000" w:rsidP="002935FA">
      <w:pPr>
        <w:spacing w:after="200" w:line="360" w:lineRule="auto"/>
      </w:pPr>
      <w:r w:rsidRPr="00201911">
        <w:t xml:space="preserve">Campbell, A., Gurin, G., &amp; Miller, W. E. (1954). </w:t>
      </w:r>
      <w:r w:rsidRPr="00201911">
        <w:rPr>
          <w:i/>
        </w:rPr>
        <w:t>The voter decides</w:t>
      </w:r>
      <w:r w:rsidRPr="00201911">
        <w:t>. Row, Peterson &amp; Co.</w:t>
      </w:r>
    </w:p>
    <w:p w14:paraId="5FBA9B93" w14:textId="77777777" w:rsidR="00D16B29" w:rsidRPr="00201911" w:rsidRDefault="00000000" w:rsidP="002935FA">
      <w:pPr>
        <w:spacing w:after="200" w:line="360" w:lineRule="auto"/>
      </w:pPr>
      <w:r w:rsidRPr="00201911">
        <w:t xml:space="preserve">Cordelia, A. (2007). E-government: Towards the E-Bureaucratic Form? </w:t>
      </w:r>
      <w:r w:rsidRPr="00201911">
        <w:rPr>
          <w:i/>
        </w:rPr>
        <w:t>Journal of Information Technology</w:t>
      </w:r>
      <w:r w:rsidRPr="00201911">
        <w:t xml:space="preserve">, </w:t>
      </w:r>
      <w:r w:rsidRPr="00201911">
        <w:rPr>
          <w:i/>
        </w:rPr>
        <w:t>22</w:t>
      </w:r>
      <w:r w:rsidRPr="00201911">
        <w:t>(3), 265–274. https://doi.org/10.1057/palgrave.jit.2000105</w:t>
      </w:r>
    </w:p>
    <w:p w14:paraId="14EF4CCB" w14:textId="77777777" w:rsidR="00D16B29" w:rsidRPr="00201911" w:rsidRDefault="00000000" w:rsidP="002935FA">
      <w:pPr>
        <w:spacing w:after="200" w:line="360" w:lineRule="auto"/>
      </w:pPr>
      <w:r w:rsidRPr="00201911">
        <w:t xml:space="preserve">Correa, T., Pavez, I., &amp; Contreras, J. (2017). Beyond access: A relational and resource-based model of household Internet adoption in isolated communities. </w:t>
      </w:r>
      <w:r w:rsidRPr="00201911">
        <w:rPr>
          <w:i/>
        </w:rPr>
        <w:t>Telecommunications Policy</w:t>
      </w:r>
      <w:r w:rsidRPr="00201911">
        <w:t>. https://doi.org/10.1016/j.telpol.2017.03.008</w:t>
      </w:r>
    </w:p>
    <w:p w14:paraId="3B61BAEC" w14:textId="77777777" w:rsidR="00D16B29" w:rsidRPr="00201911" w:rsidRDefault="00000000" w:rsidP="002935FA">
      <w:pPr>
        <w:spacing w:after="200" w:line="360" w:lineRule="auto"/>
      </w:pPr>
      <w:r w:rsidRPr="00201911">
        <w:t xml:space="preserve">Correa, T., Pavez, I., &amp; Contreras, J. (2021). Digital inequality and mobiles: Opportunities and challenges of relying on smartphones for digital inclusion in disadvantaged contexts. In E. </w:t>
      </w:r>
      <w:proofErr w:type="spellStart"/>
      <w:r w:rsidRPr="00201911">
        <w:t>Hargittai</w:t>
      </w:r>
      <w:proofErr w:type="spellEnd"/>
      <w:r w:rsidRPr="00201911">
        <w:t xml:space="preserve"> (Ed.), </w:t>
      </w:r>
      <w:r w:rsidRPr="00201911">
        <w:rPr>
          <w:i/>
        </w:rPr>
        <w:t>Handbook of Digital Inequality</w:t>
      </w:r>
      <w:r w:rsidRPr="00201911">
        <w:t>. Elgar. https://doi.org/10.4337/9781788116572</w:t>
      </w:r>
    </w:p>
    <w:p w14:paraId="2F4CCBE6" w14:textId="77777777" w:rsidR="00D16B29" w:rsidRPr="00201911" w:rsidRDefault="00000000" w:rsidP="002935FA">
      <w:pPr>
        <w:spacing w:after="200" w:line="360" w:lineRule="auto"/>
      </w:pPr>
      <w:r w:rsidRPr="00201911">
        <w:lastRenderedPageBreak/>
        <w:t xml:space="preserve">Cramer, K. J. (2012). Putting Inequality in Its Place: Rural Consciousness and the Power of Perspective. </w:t>
      </w:r>
      <w:r w:rsidRPr="00201911">
        <w:rPr>
          <w:i/>
        </w:rPr>
        <w:t>American Political Science Review</w:t>
      </w:r>
      <w:r w:rsidRPr="00201911">
        <w:t xml:space="preserve">, </w:t>
      </w:r>
      <w:r w:rsidRPr="00201911">
        <w:rPr>
          <w:i/>
        </w:rPr>
        <w:t>106</w:t>
      </w:r>
      <w:r w:rsidRPr="00201911">
        <w:t>(3), 517–532. Cambridge Core. https://doi.org/10.1017/S0003055412000305</w:t>
      </w:r>
    </w:p>
    <w:p w14:paraId="3036FA11" w14:textId="77777777" w:rsidR="00D16B29" w:rsidRPr="00201911" w:rsidRDefault="00000000" w:rsidP="002935FA">
      <w:pPr>
        <w:spacing w:after="200" w:line="360" w:lineRule="auto"/>
      </w:pPr>
      <w:r w:rsidRPr="00201911">
        <w:t xml:space="preserve">Datta, A. (2023). The digitalising state: Governing digitalisation-as-urbanisation in the global south. </w:t>
      </w:r>
      <w:r w:rsidRPr="00201911">
        <w:rPr>
          <w:i/>
        </w:rPr>
        <w:t>Progress in Human Geography</w:t>
      </w:r>
      <w:r w:rsidRPr="00201911">
        <w:t xml:space="preserve">, </w:t>
      </w:r>
      <w:r w:rsidRPr="00201911">
        <w:rPr>
          <w:i/>
        </w:rPr>
        <w:t>47</w:t>
      </w:r>
      <w:r w:rsidRPr="00201911">
        <w:t>(1), 141–159. https://doi.org/10.1177/03091325221141798</w:t>
      </w:r>
    </w:p>
    <w:p w14:paraId="48242AE7" w14:textId="77777777" w:rsidR="00D16B29" w:rsidRPr="00201911" w:rsidRDefault="00000000" w:rsidP="002935FA">
      <w:pPr>
        <w:spacing w:after="200" w:line="360" w:lineRule="auto"/>
      </w:pPr>
      <w:r w:rsidRPr="00201911">
        <w:t xml:space="preserve">De Ruyter, A., Martin, R., &amp; Tyler, P. (2021). Geographies of discontent: Sources, manifestations and consequences. </w:t>
      </w:r>
      <w:r w:rsidRPr="00201911">
        <w:rPr>
          <w:i/>
        </w:rPr>
        <w:t>Cambridge Journal of Regions, Economy and Society</w:t>
      </w:r>
      <w:r w:rsidRPr="00201911">
        <w:t xml:space="preserve">, </w:t>
      </w:r>
      <w:r w:rsidRPr="00201911">
        <w:rPr>
          <w:i/>
        </w:rPr>
        <w:t>14</w:t>
      </w:r>
      <w:r w:rsidRPr="00201911">
        <w:t>(3), 381–393. https://doi.org/10.1093/cjres/rsab025</w:t>
      </w:r>
    </w:p>
    <w:p w14:paraId="2E8EB9C2" w14:textId="77777777" w:rsidR="00D16B29" w:rsidRPr="00201911" w:rsidRDefault="00000000" w:rsidP="002935FA">
      <w:pPr>
        <w:spacing w:after="200" w:line="360" w:lineRule="auto"/>
      </w:pPr>
      <w:proofErr w:type="spellStart"/>
      <w:r w:rsidRPr="00F342C0">
        <w:rPr>
          <w:lang w:val="es-ES"/>
        </w:rPr>
        <w:t>Deursen</w:t>
      </w:r>
      <w:proofErr w:type="spellEnd"/>
      <w:r w:rsidRPr="00F342C0">
        <w:rPr>
          <w:lang w:val="es-ES"/>
        </w:rPr>
        <w:t xml:space="preserve">, A. van, </w:t>
      </w:r>
      <w:proofErr w:type="spellStart"/>
      <w:r w:rsidRPr="00F342C0">
        <w:rPr>
          <w:lang w:val="es-ES"/>
        </w:rPr>
        <w:t>Helsper</w:t>
      </w:r>
      <w:proofErr w:type="spellEnd"/>
      <w:r w:rsidRPr="00F342C0">
        <w:rPr>
          <w:lang w:val="es-ES"/>
        </w:rPr>
        <w:t xml:space="preserve">, E., </w:t>
      </w:r>
      <w:proofErr w:type="spellStart"/>
      <w:r w:rsidRPr="00F342C0">
        <w:rPr>
          <w:lang w:val="es-ES"/>
        </w:rPr>
        <w:t>Eynon</w:t>
      </w:r>
      <w:proofErr w:type="spellEnd"/>
      <w:r w:rsidRPr="00F342C0">
        <w:rPr>
          <w:lang w:val="es-ES"/>
        </w:rPr>
        <w:t xml:space="preserve">, R., &amp; Dijk, J. van. </w:t>
      </w:r>
      <w:r w:rsidRPr="00201911">
        <w:t xml:space="preserve">(2017). The </w:t>
      </w:r>
      <w:proofErr w:type="spellStart"/>
      <w:r w:rsidRPr="00201911">
        <w:t>Compoundness</w:t>
      </w:r>
      <w:proofErr w:type="spellEnd"/>
      <w:r w:rsidRPr="00201911">
        <w:t xml:space="preserve"> and </w:t>
      </w:r>
      <w:proofErr w:type="spellStart"/>
      <w:r w:rsidRPr="00201911">
        <w:t>Sequentiality</w:t>
      </w:r>
      <w:proofErr w:type="spellEnd"/>
      <w:r w:rsidRPr="00201911">
        <w:t xml:space="preserve"> of Digital Inequality. </w:t>
      </w:r>
      <w:r w:rsidRPr="00201911">
        <w:rPr>
          <w:i/>
        </w:rPr>
        <w:t>International Journal of Communication; Vol 11 (2017)</w:t>
      </w:r>
      <w:r w:rsidRPr="00201911">
        <w:t>. https://ijoc.org/index.php/ijoc/article/view/5739</w:t>
      </w:r>
    </w:p>
    <w:p w14:paraId="34791926" w14:textId="77777777" w:rsidR="00D16B29" w:rsidRPr="00201911" w:rsidRDefault="00000000" w:rsidP="002935FA">
      <w:pPr>
        <w:spacing w:after="200" w:line="360" w:lineRule="auto"/>
      </w:pPr>
      <w:r w:rsidRPr="00201911">
        <w:t xml:space="preserve">Di Maggio, P., </w:t>
      </w:r>
      <w:proofErr w:type="spellStart"/>
      <w:r w:rsidRPr="00201911">
        <w:t>Hargittai</w:t>
      </w:r>
      <w:proofErr w:type="spellEnd"/>
      <w:r w:rsidRPr="00201911">
        <w:t xml:space="preserve">, E., Celeste, C., &amp; Shafer, S. (2004). Digital Inequality. In K. M. </w:t>
      </w:r>
      <w:proofErr w:type="spellStart"/>
      <w:r w:rsidRPr="00201911">
        <w:t>Neckerman</w:t>
      </w:r>
      <w:proofErr w:type="spellEnd"/>
      <w:r w:rsidRPr="00201911">
        <w:t xml:space="preserve"> (Ed.), </w:t>
      </w:r>
      <w:r w:rsidRPr="00201911">
        <w:rPr>
          <w:i/>
        </w:rPr>
        <w:t>Social Inequality</w:t>
      </w:r>
      <w:r w:rsidRPr="00201911">
        <w:t>. The Russell Sage Foundation.</w:t>
      </w:r>
    </w:p>
    <w:p w14:paraId="24C6A032" w14:textId="77777777" w:rsidR="00D16B29" w:rsidRPr="00201911" w:rsidRDefault="00000000" w:rsidP="002935FA">
      <w:pPr>
        <w:spacing w:after="200" w:line="360" w:lineRule="auto"/>
      </w:pPr>
      <w:r w:rsidRPr="00201911">
        <w:t xml:space="preserve">Dijkstra, L., Poelman, H., &amp; Rodríguez-Pose, A. (2020). The geography of EU discontent. </w:t>
      </w:r>
      <w:r w:rsidRPr="00201911">
        <w:rPr>
          <w:i/>
        </w:rPr>
        <w:t>Regional Studies</w:t>
      </w:r>
      <w:r w:rsidRPr="00201911">
        <w:t xml:space="preserve">, </w:t>
      </w:r>
      <w:r w:rsidRPr="00201911">
        <w:rPr>
          <w:i/>
        </w:rPr>
        <w:t>54</w:t>
      </w:r>
      <w:r w:rsidRPr="00201911">
        <w:t>(6), 737–753. https://doi.org/10.1080/00343404.2019.1654603</w:t>
      </w:r>
    </w:p>
    <w:p w14:paraId="72FC6C63" w14:textId="77777777" w:rsidR="00D16B29" w:rsidRPr="00201911" w:rsidRDefault="00000000" w:rsidP="002935FA">
      <w:pPr>
        <w:spacing w:after="200" w:line="360" w:lineRule="auto"/>
      </w:pPr>
      <w:proofErr w:type="spellStart"/>
      <w:r w:rsidRPr="00201911">
        <w:t>Dodel</w:t>
      </w:r>
      <w:proofErr w:type="spellEnd"/>
      <w:r w:rsidRPr="00201911">
        <w:t xml:space="preserve">, M. (2024). Why Device-Related Digital Inequalities Matter for E-Government Engagement? </w:t>
      </w:r>
      <w:r w:rsidRPr="00201911">
        <w:rPr>
          <w:i/>
        </w:rPr>
        <w:t>Social Science Computer Review</w:t>
      </w:r>
      <w:r w:rsidRPr="00201911">
        <w:t xml:space="preserve">, </w:t>
      </w:r>
      <w:r w:rsidRPr="00201911">
        <w:rPr>
          <w:i/>
        </w:rPr>
        <w:t>42</w:t>
      </w:r>
      <w:r w:rsidRPr="00201911">
        <w:t>(1), 122–142. https://doi.org/10.1177/08944393231176595</w:t>
      </w:r>
    </w:p>
    <w:p w14:paraId="58D70414" w14:textId="77777777" w:rsidR="00D16B29" w:rsidRPr="00201911" w:rsidRDefault="00000000" w:rsidP="002935FA">
      <w:pPr>
        <w:spacing w:after="200" w:line="360" w:lineRule="auto"/>
      </w:pPr>
      <w:proofErr w:type="spellStart"/>
      <w:r w:rsidRPr="00F342C0">
        <w:rPr>
          <w:lang w:val="es-ES"/>
        </w:rPr>
        <w:t>Dodel</w:t>
      </w:r>
      <w:proofErr w:type="spellEnd"/>
      <w:r w:rsidRPr="00F342C0">
        <w:rPr>
          <w:lang w:val="es-ES"/>
        </w:rPr>
        <w:t xml:space="preserve">, M., &amp; Acosta, M. J. (2024). </w:t>
      </w:r>
      <w:r w:rsidRPr="00201911">
        <w:t xml:space="preserve">When Lockdowns Force “Everyone” to Work </w:t>
      </w:r>
      <w:proofErr w:type="gramStart"/>
      <w:r w:rsidRPr="00201911">
        <w:t>From</w:t>
      </w:r>
      <w:proofErr w:type="gramEnd"/>
      <w:r w:rsidRPr="00201911">
        <w:t xml:space="preserve"> Home: Inequalities in Telework During COVID-19 in Uruguay. </w:t>
      </w:r>
      <w:r w:rsidRPr="00201911">
        <w:rPr>
          <w:i/>
        </w:rPr>
        <w:t xml:space="preserve">American </w:t>
      </w:r>
      <w:proofErr w:type="spellStart"/>
      <w:r w:rsidRPr="00201911">
        <w:rPr>
          <w:i/>
        </w:rPr>
        <w:t>Behavioral</w:t>
      </w:r>
      <w:proofErr w:type="spellEnd"/>
      <w:r w:rsidRPr="00201911">
        <w:rPr>
          <w:i/>
        </w:rPr>
        <w:t xml:space="preserve"> Scientist</w:t>
      </w:r>
      <w:r w:rsidRPr="00201911">
        <w:t xml:space="preserve">, </w:t>
      </w:r>
      <w:r w:rsidRPr="00201911">
        <w:rPr>
          <w:i/>
        </w:rPr>
        <w:t>68</w:t>
      </w:r>
      <w:r w:rsidRPr="00201911">
        <w:t>(8), 1007–1031. https://doi.org/10.1177/00027642231155370</w:t>
      </w:r>
    </w:p>
    <w:p w14:paraId="4BC465AE" w14:textId="77777777" w:rsidR="00D16B29" w:rsidRPr="00201911" w:rsidRDefault="00000000" w:rsidP="002935FA">
      <w:pPr>
        <w:spacing w:after="200" w:line="360" w:lineRule="auto"/>
      </w:pPr>
      <w:proofErr w:type="spellStart"/>
      <w:r w:rsidRPr="00201911">
        <w:t>Essletzbichler</w:t>
      </w:r>
      <w:proofErr w:type="spellEnd"/>
      <w:r w:rsidRPr="00201911">
        <w:t xml:space="preserve">, J., &amp; </w:t>
      </w:r>
      <w:proofErr w:type="spellStart"/>
      <w:r w:rsidRPr="00201911">
        <w:t>Forcher</w:t>
      </w:r>
      <w:proofErr w:type="spellEnd"/>
      <w:r w:rsidRPr="00201911">
        <w:t xml:space="preserve">, J. (2022). “Red Vienna” and the rise of the populist right. </w:t>
      </w:r>
      <w:r w:rsidRPr="00201911">
        <w:rPr>
          <w:i/>
        </w:rPr>
        <w:t>European Urban and Regional Studies</w:t>
      </w:r>
      <w:r w:rsidRPr="00201911">
        <w:t xml:space="preserve">, </w:t>
      </w:r>
      <w:r w:rsidRPr="00201911">
        <w:rPr>
          <w:i/>
        </w:rPr>
        <w:t>29</w:t>
      </w:r>
      <w:r w:rsidRPr="00201911">
        <w:t>(1), 126–141. https://doi.org/10.1177/09697764211031622</w:t>
      </w:r>
    </w:p>
    <w:p w14:paraId="487DAC10" w14:textId="77777777" w:rsidR="00D16B29" w:rsidRPr="00201911" w:rsidRDefault="00000000" w:rsidP="002935FA">
      <w:pPr>
        <w:spacing w:after="200" w:line="360" w:lineRule="auto"/>
      </w:pPr>
      <w:proofErr w:type="spellStart"/>
      <w:r w:rsidRPr="00201911">
        <w:t>Faggian</w:t>
      </w:r>
      <w:proofErr w:type="spellEnd"/>
      <w:r w:rsidRPr="00201911">
        <w:t xml:space="preserve">, A., Modica, M., </w:t>
      </w:r>
      <w:proofErr w:type="spellStart"/>
      <w:r w:rsidRPr="00201911">
        <w:t>Modrego</w:t>
      </w:r>
      <w:proofErr w:type="spellEnd"/>
      <w:r w:rsidRPr="00201911">
        <w:t xml:space="preserve">, F., &amp; Urso, G. (2021). One country, two populist parties: Voting patterns of the 2018 Italian elections and their determinants. </w:t>
      </w:r>
      <w:r w:rsidRPr="00201911">
        <w:rPr>
          <w:i/>
        </w:rPr>
        <w:t>Regional Science Policy &amp; Practice</w:t>
      </w:r>
      <w:r w:rsidRPr="00201911">
        <w:t xml:space="preserve">, </w:t>
      </w:r>
      <w:r w:rsidRPr="00201911">
        <w:rPr>
          <w:i/>
        </w:rPr>
        <w:t>13</w:t>
      </w:r>
      <w:r w:rsidRPr="00201911">
        <w:t>(2), 397–413. https://doi.org/10.1111/rsp3.12391</w:t>
      </w:r>
    </w:p>
    <w:p w14:paraId="183EB237" w14:textId="77777777" w:rsidR="00D16B29" w:rsidRPr="00201911" w:rsidRDefault="00000000" w:rsidP="002935FA">
      <w:pPr>
        <w:spacing w:after="200" w:line="360" w:lineRule="auto"/>
      </w:pPr>
      <w:r w:rsidRPr="00201911">
        <w:lastRenderedPageBreak/>
        <w:t xml:space="preserve">Fierro, P., Aroca, P., &amp; Navia, P. (2023). The </w:t>
      </w:r>
      <w:proofErr w:type="spellStart"/>
      <w:r w:rsidRPr="00201911">
        <w:t>center</w:t>
      </w:r>
      <w:proofErr w:type="spellEnd"/>
      <w:r w:rsidRPr="00201911">
        <w:t xml:space="preserve">-periphery cleavage and online political efficacy (OPE): Territorial and democratic divide in Chile, 2018–2020. </w:t>
      </w:r>
      <w:r w:rsidRPr="00201911">
        <w:rPr>
          <w:i/>
        </w:rPr>
        <w:t>New Media &amp; Society</w:t>
      </w:r>
      <w:r w:rsidRPr="00201911">
        <w:t xml:space="preserve">, </w:t>
      </w:r>
      <w:r w:rsidRPr="00201911">
        <w:rPr>
          <w:i/>
        </w:rPr>
        <w:t>25</w:t>
      </w:r>
      <w:r w:rsidRPr="00201911">
        <w:t>(6), 1335–1353. https://doi.org/10.1177/14614448211019303</w:t>
      </w:r>
    </w:p>
    <w:p w14:paraId="384797A3" w14:textId="77777777" w:rsidR="00D16B29" w:rsidRPr="00201911" w:rsidRDefault="00000000" w:rsidP="002935FA">
      <w:pPr>
        <w:spacing w:after="200" w:line="360" w:lineRule="auto"/>
      </w:pPr>
      <w:r w:rsidRPr="00201911">
        <w:t xml:space="preserve">Fierro, P., Aroca, P., &amp; Navia, P. (2025). </w:t>
      </w:r>
      <w:r w:rsidRPr="00201911">
        <w:rPr>
          <w:i/>
        </w:rPr>
        <w:t>Abandoned Places in the Digital Era. Spatial Roots of Disaffection and the Internet’s Role in Inclusion</w:t>
      </w:r>
      <w:r w:rsidRPr="00201911">
        <w:t xml:space="preserve"> (First). Springer Nature.</w:t>
      </w:r>
    </w:p>
    <w:p w14:paraId="2D910FC6" w14:textId="77777777" w:rsidR="00D16B29" w:rsidRPr="00201911" w:rsidRDefault="00000000" w:rsidP="002935FA">
      <w:pPr>
        <w:spacing w:after="200" w:line="360" w:lineRule="auto"/>
      </w:pPr>
      <w:r w:rsidRPr="00201911">
        <w:t xml:space="preserve">Fierro, P., Rivera, S., &amp; </w:t>
      </w:r>
      <w:proofErr w:type="spellStart"/>
      <w:r w:rsidRPr="00201911">
        <w:t>Brieba</w:t>
      </w:r>
      <w:proofErr w:type="spellEnd"/>
      <w:r w:rsidRPr="00201911">
        <w:t xml:space="preserve">, D. (2025). The effects of marginalisation in areas of high political centralisation. </w:t>
      </w:r>
      <w:r w:rsidRPr="00201911">
        <w:rPr>
          <w:i/>
        </w:rPr>
        <w:t>Territory, Politics, Governance</w:t>
      </w:r>
      <w:r w:rsidRPr="00201911">
        <w:t>, 1–24. https://doi.org/10.1080/21622671.2024.2435888</w:t>
      </w:r>
    </w:p>
    <w:p w14:paraId="316B6466" w14:textId="77777777" w:rsidR="00D16B29" w:rsidRPr="00201911" w:rsidRDefault="00000000" w:rsidP="002935FA">
      <w:pPr>
        <w:spacing w:after="200" w:line="360" w:lineRule="auto"/>
      </w:pPr>
      <w:r w:rsidRPr="00201911">
        <w:t xml:space="preserve">Gasco Hernandez, M. (2024). Reflections on three decades of digital transformation in local governments. </w:t>
      </w:r>
      <w:r w:rsidRPr="00201911">
        <w:rPr>
          <w:i/>
        </w:rPr>
        <w:t>Local Government Studies</w:t>
      </w:r>
      <w:r w:rsidRPr="00201911">
        <w:t>, 1–13. https://doi.org/10.1080/03003930.2024.2410830</w:t>
      </w:r>
    </w:p>
    <w:p w14:paraId="7FF77817" w14:textId="77777777" w:rsidR="00D16B29" w:rsidRPr="00201911" w:rsidRDefault="00000000" w:rsidP="002935FA">
      <w:pPr>
        <w:spacing w:after="200" w:line="360" w:lineRule="auto"/>
      </w:pPr>
      <w:proofErr w:type="spellStart"/>
      <w:r w:rsidRPr="00201911">
        <w:t>Gerpott</w:t>
      </w:r>
      <w:proofErr w:type="spellEnd"/>
      <w:r w:rsidRPr="00201911">
        <w:t xml:space="preserve">, T. J., &amp; Ahmadi, N. (2016). Use levels of electronic government services among German citizens. </w:t>
      </w:r>
      <w:r w:rsidRPr="00201911">
        <w:rPr>
          <w:i/>
        </w:rPr>
        <w:t>Transforming Government: People, Process and Policy</w:t>
      </w:r>
      <w:r w:rsidRPr="00201911">
        <w:t xml:space="preserve">, </w:t>
      </w:r>
      <w:r w:rsidRPr="00201911">
        <w:rPr>
          <w:i/>
        </w:rPr>
        <w:t>10</w:t>
      </w:r>
      <w:r w:rsidRPr="00201911">
        <w:t>(4), 637–668. https://doi.org/10.1108/TG-05-2016-0025</w:t>
      </w:r>
    </w:p>
    <w:p w14:paraId="53C6FECB" w14:textId="77777777" w:rsidR="00D16B29" w:rsidRPr="00201911" w:rsidRDefault="00000000" w:rsidP="002935FA">
      <w:pPr>
        <w:spacing w:after="200" w:line="360" w:lineRule="auto"/>
      </w:pPr>
      <w:r w:rsidRPr="00201911">
        <w:t xml:space="preserve">Gil-Garcia, J. R., Dawes ,Sharon S., &amp; and Pardo, T. A. (2018). Digital government and public management research: Finding the crossroads. </w:t>
      </w:r>
      <w:r w:rsidRPr="00201911">
        <w:rPr>
          <w:i/>
        </w:rPr>
        <w:t>Public Management Review</w:t>
      </w:r>
      <w:r w:rsidRPr="00201911">
        <w:t xml:space="preserve">, </w:t>
      </w:r>
      <w:r w:rsidRPr="00201911">
        <w:rPr>
          <w:i/>
        </w:rPr>
        <w:t>20</w:t>
      </w:r>
      <w:r w:rsidRPr="00201911">
        <w:t>(5), 633–646. https://doi.org/10.1080/14719037.2017.1327181</w:t>
      </w:r>
    </w:p>
    <w:p w14:paraId="142995EE" w14:textId="77777777" w:rsidR="00D16B29" w:rsidRPr="00201911" w:rsidRDefault="00000000" w:rsidP="002935FA">
      <w:pPr>
        <w:spacing w:after="200" w:line="360" w:lineRule="auto"/>
      </w:pPr>
      <w:r w:rsidRPr="00201911">
        <w:t xml:space="preserve">Gillespie, A., &amp; Robins, K. (1989). Geographical Inequalities: The Spatial Bias of the New Communications Technologies. </w:t>
      </w:r>
      <w:r w:rsidRPr="00201911">
        <w:rPr>
          <w:i/>
        </w:rPr>
        <w:t>Journal of Communication</w:t>
      </w:r>
      <w:r w:rsidRPr="00201911">
        <w:t xml:space="preserve">, </w:t>
      </w:r>
      <w:r w:rsidRPr="00201911">
        <w:rPr>
          <w:i/>
        </w:rPr>
        <w:t>39</w:t>
      </w:r>
      <w:r w:rsidRPr="00201911">
        <w:t>(3), 7–18. https://doi.org/10.1111/j.1460-2466.1989.tb01037.x</w:t>
      </w:r>
    </w:p>
    <w:p w14:paraId="1A697952" w14:textId="77777777" w:rsidR="00D16B29" w:rsidRPr="00201911" w:rsidRDefault="00000000" w:rsidP="002935FA">
      <w:pPr>
        <w:spacing w:after="200" w:line="360" w:lineRule="auto"/>
      </w:pPr>
      <w:r w:rsidRPr="00201911">
        <w:t xml:space="preserve">Graham, M., De Sabbata, S., Straumann, R. K., &amp; Ojanperä, S. (2018). Uneven Digital Geographies... And Why They Matter. In K. </w:t>
      </w:r>
      <w:proofErr w:type="spellStart"/>
      <w:r w:rsidRPr="00201911">
        <w:t>Orangotango</w:t>
      </w:r>
      <w:proofErr w:type="spellEnd"/>
      <w:r w:rsidRPr="00201911">
        <w:t xml:space="preserve">+ (Ed.), </w:t>
      </w:r>
      <w:r w:rsidRPr="00201911">
        <w:rPr>
          <w:i/>
        </w:rPr>
        <w:t>This is Not an Atlas</w:t>
      </w:r>
      <w:r w:rsidRPr="00201911">
        <w:t xml:space="preserve"> (transcript).</w:t>
      </w:r>
    </w:p>
    <w:p w14:paraId="5B5FF88F" w14:textId="77777777" w:rsidR="00D16B29" w:rsidRPr="00201911" w:rsidRDefault="00000000" w:rsidP="002935FA">
      <w:pPr>
        <w:spacing w:after="200" w:line="360" w:lineRule="auto"/>
      </w:pPr>
      <w:r w:rsidRPr="00201911">
        <w:t xml:space="preserve">Graham, M., Hale, S., &amp; Stephens, M. (2012). Featured Graphic: Digital Divide: The Geography of Internet Access. </w:t>
      </w:r>
      <w:r w:rsidRPr="00201911">
        <w:rPr>
          <w:i/>
        </w:rPr>
        <w:t>Environment and Planning A: Economy and Space</w:t>
      </w:r>
      <w:r w:rsidRPr="00201911">
        <w:t xml:space="preserve">, </w:t>
      </w:r>
      <w:r w:rsidRPr="00201911">
        <w:rPr>
          <w:i/>
        </w:rPr>
        <w:t>44</w:t>
      </w:r>
      <w:r w:rsidRPr="00201911">
        <w:t>(5), 1009–1010. https://doi.org/10.1068/a44497</w:t>
      </w:r>
    </w:p>
    <w:p w14:paraId="0BCF6184" w14:textId="77777777" w:rsidR="00D16B29" w:rsidRPr="00F342C0" w:rsidRDefault="00000000" w:rsidP="002935FA">
      <w:pPr>
        <w:spacing w:after="200" w:line="360" w:lineRule="auto"/>
        <w:rPr>
          <w:lang w:val="es-ES"/>
        </w:rPr>
      </w:pPr>
      <w:proofErr w:type="spellStart"/>
      <w:r w:rsidRPr="00201911">
        <w:t>Hargittai</w:t>
      </w:r>
      <w:proofErr w:type="spellEnd"/>
      <w:r w:rsidRPr="00201911">
        <w:t>, E. (2010). Digital Na(t)</w:t>
      </w:r>
      <w:proofErr w:type="spellStart"/>
      <w:r w:rsidRPr="00201911">
        <w:t>ives</w:t>
      </w:r>
      <w:proofErr w:type="spellEnd"/>
      <w:r w:rsidRPr="00201911">
        <w:t>? Variation in Internet Skills and Uses among Members of the “</w:t>
      </w:r>
      <w:proofErr w:type="spellStart"/>
      <w:r w:rsidRPr="00201911">
        <w:t>Net</w:t>
      </w:r>
      <w:proofErr w:type="spellEnd"/>
      <w:r w:rsidRPr="00201911">
        <w:t xml:space="preserve"> Generation”. </w:t>
      </w:r>
      <w:proofErr w:type="spellStart"/>
      <w:r w:rsidRPr="00F342C0">
        <w:rPr>
          <w:i/>
          <w:lang w:val="es-ES"/>
        </w:rPr>
        <w:t>Sociological</w:t>
      </w:r>
      <w:proofErr w:type="spellEnd"/>
      <w:r w:rsidRPr="00F342C0">
        <w:rPr>
          <w:i/>
          <w:lang w:val="es-ES"/>
        </w:rPr>
        <w:t xml:space="preserve"> </w:t>
      </w:r>
      <w:proofErr w:type="spellStart"/>
      <w:r w:rsidRPr="00F342C0">
        <w:rPr>
          <w:i/>
          <w:lang w:val="es-ES"/>
        </w:rPr>
        <w:t>Inquiry</w:t>
      </w:r>
      <w:proofErr w:type="spellEnd"/>
      <w:r w:rsidRPr="00F342C0">
        <w:rPr>
          <w:lang w:val="es-ES"/>
        </w:rPr>
        <w:t xml:space="preserve">, </w:t>
      </w:r>
      <w:r w:rsidRPr="00F342C0">
        <w:rPr>
          <w:i/>
          <w:lang w:val="es-ES"/>
        </w:rPr>
        <w:t>80</w:t>
      </w:r>
      <w:r w:rsidRPr="00F342C0">
        <w:rPr>
          <w:lang w:val="es-ES"/>
        </w:rPr>
        <w:t>(1), 92–113. https://doi.org/10.1111/j.1475-682X.2009.00317.x</w:t>
      </w:r>
    </w:p>
    <w:p w14:paraId="2DDCB715" w14:textId="77777777" w:rsidR="00D16B29" w:rsidRPr="00201911" w:rsidRDefault="00000000" w:rsidP="002935FA">
      <w:pPr>
        <w:spacing w:after="200" w:line="360" w:lineRule="auto"/>
      </w:pPr>
      <w:r w:rsidRPr="00F342C0">
        <w:rPr>
          <w:lang w:val="es-ES"/>
        </w:rPr>
        <w:lastRenderedPageBreak/>
        <w:t xml:space="preserve">Haro-de-Rosario, A., Sáez-Martín, A., &amp; del Carmen Caba-Pérez, M. (2016). </w:t>
      </w:r>
      <w:r w:rsidRPr="00201911">
        <w:t xml:space="preserve">Using social media to enhance citizen engagement with local government: Twitter or Facebook? </w:t>
      </w:r>
      <w:r w:rsidRPr="00201911">
        <w:rPr>
          <w:i/>
        </w:rPr>
        <w:t>New Media &amp; Society</w:t>
      </w:r>
      <w:r w:rsidRPr="00201911">
        <w:t xml:space="preserve">, </w:t>
      </w:r>
      <w:r w:rsidRPr="00201911">
        <w:rPr>
          <w:i/>
        </w:rPr>
        <w:t>20</w:t>
      </w:r>
      <w:r w:rsidRPr="00201911">
        <w:t>(1), 29–49. https://doi.org/10.1177/1461444816645652</w:t>
      </w:r>
    </w:p>
    <w:p w14:paraId="076867F7" w14:textId="77777777" w:rsidR="00D16B29" w:rsidRPr="00201911" w:rsidRDefault="00000000" w:rsidP="002935FA">
      <w:pPr>
        <w:spacing w:after="200" w:line="360" w:lineRule="auto"/>
      </w:pPr>
      <w:r w:rsidRPr="00201911">
        <w:t xml:space="preserve">Hechler, S., </w:t>
      </w:r>
      <w:proofErr w:type="spellStart"/>
      <w:r w:rsidRPr="00201911">
        <w:t>Chayinska</w:t>
      </w:r>
      <w:proofErr w:type="spellEnd"/>
      <w:r w:rsidRPr="00201911">
        <w:t>, M., Wekenborg, C. S., Moraga-</w:t>
      </w:r>
      <w:proofErr w:type="spellStart"/>
      <w:r w:rsidRPr="00201911">
        <w:t>Villablanca</w:t>
      </w:r>
      <w:proofErr w:type="spellEnd"/>
      <w:r w:rsidRPr="00201911">
        <w:t xml:space="preserve">, F., Kessler, T., &amp; McGarty, C. (2024). Why Chile “Woke Up.” Antecedents of the Formation of </w:t>
      </w:r>
      <w:proofErr w:type="spellStart"/>
      <w:r w:rsidRPr="00201911">
        <w:t>Prochange</w:t>
      </w:r>
      <w:proofErr w:type="spellEnd"/>
      <w:r w:rsidRPr="00201911">
        <w:t xml:space="preserve"> Group Consciousness Promoting Collective Action. </w:t>
      </w:r>
      <w:r w:rsidRPr="00201911">
        <w:rPr>
          <w:i/>
        </w:rPr>
        <w:t>Political Psychology</w:t>
      </w:r>
      <w:r w:rsidRPr="00201911">
        <w:t xml:space="preserve">, </w:t>
      </w:r>
      <w:r w:rsidRPr="00201911">
        <w:rPr>
          <w:i/>
        </w:rPr>
        <w:t>45</w:t>
      </w:r>
      <w:r w:rsidRPr="00201911">
        <w:t>(1), 3–21. https://doi.org/10.1111/pops.12906</w:t>
      </w:r>
    </w:p>
    <w:p w14:paraId="4B691F35" w14:textId="77777777" w:rsidR="00D16B29" w:rsidRPr="00201911" w:rsidRDefault="00000000" w:rsidP="002935FA">
      <w:pPr>
        <w:spacing w:after="200" w:line="360" w:lineRule="auto"/>
      </w:pPr>
      <w:r w:rsidRPr="00201911">
        <w:t xml:space="preserve">Helsper, E. J. (2021). </w:t>
      </w:r>
      <w:r w:rsidRPr="00201911">
        <w:rPr>
          <w:i/>
        </w:rPr>
        <w:t>The Digital Disconnect: The Social Causes and Consequences of Digital Inequalities</w:t>
      </w:r>
      <w:r w:rsidRPr="00201911">
        <w:t>. Sage.</w:t>
      </w:r>
    </w:p>
    <w:p w14:paraId="1ADF221A" w14:textId="77777777" w:rsidR="00D16B29" w:rsidRPr="00201911" w:rsidRDefault="00000000" w:rsidP="002935FA">
      <w:pPr>
        <w:spacing w:after="200" w:line="360" w:lineRule="auto"/>
      </w:pPr>
      <w:r w:rsidRPr="00201911">
        <w:t xml:space="preserve">Janssen, M., &amp; van der Voort, H. (2016). Adaptive governance: Towards a stable, accountable and responsive government. </w:t>
      </w:r>
      <w:r w:rsidRPr="00201911">
        <w:rPr>
          <w:i/>
        </w:rPr>
        <w:t>Government Information Quarterly</w:t>
      </w:r>
      <w:r w:rsidRPr="00201911">
        <w:t xml:space="preserve">, </w:t>
      </w:r>
      <w:r w:rsidRPr="00201911">
        <w:rPr>
          <w:i/>
        </w:rPr>
        <w:t>33</w:t>
      </w:r>
      <w:r w:rsidRPr="00201911">
        <w:t>(1), 1–5. https://doi.org/10.1016/j.giq.2016.02.003</w:t>
      </w:r>
    </w:p>
    <w:p w14:paraId="7D2BFDDB" w14:textId="77777777" w:rsidR="00D16B29" w:rsidRPr="00201911" w:rsidRDefault="00000000" w:rsidP="002935FA">
      <w:pPr>
        <w:spacing w:after="200" w:line="360" w:lineRule="auto"/>
      </w:pPr>
      <w:r w:rsidRPr="00201911">
        <w:t xml:space="preserve">Kneuer, M., &amp; Datts, M. (2020). E-democracy and the Matter of Scale. Revisiting the Democratic Promises of the Internet in Terms of the Spatial Dimension. </w:t>
      </w:r>
      <w:proofErr w:type="spellStart"/>
      <w:r w:rsidRPr="00201911">
        <w:rPr>
          <w:i/>
        </w:rPr>
        <w:t>Politische</w:t>
      </w:r>
      <w:proofErr w:type="spellEnd"/>
      <w:r w:rsidRPr="00201911">
        <w:rPr>
          <w:i/>
        </w:rPr>
        <w:t xml:space="preserve"> </w:t>
      </w:r>
      <w:proofErr w:type="spellStart"/>
      <w:r w:rsidRPr="00201911">
        <w:rPr>
          <w:i/>
        </w:rPr>
        <w:t>Vierteljahresschrift</w:t>
      </w:r>
      <w:proofErr w:type="spellEnd"/>
      <w:r w:rsidRPr="00201911">
        <w:t xml:space="preserve">, </w:t>
      </w:r>
      <w:r w:rsidRPr="00201911">
        <w:rPr>
          <w:i/>
        </w:rPr>
        <w:t>61</w:t>
      </w:r>
      <w:r w:rsidRPr="00201911">
        <w:t>(2), 285–308. https://doi.org/10.1007/s11615-020-00250-6</w:t>
      </w:r>
    </w:p>
    <w:p w14:paraId="1BB6C687" w14:textId="77777777" w:rsidR="00D16B29" w:rsidRPr="00201911" w:rsidRDefault="00000000" w:rsidP="002935FA">
      <w:pPr>
        <w:spacing w:after="200" w:line="360" w:lineRule="auto"/>
      </w:pPr>
      <w:r w:rsidRPr="00201911">
        <w:t xml:space="preserve">Lappas, G., </w:t>
      </w:r>
      <w:proofErr w:type="spellStart"/>
      <w:r w:rsidRPr="00201911">
        <w:t>Triantafillidou</w:t>
      </w:r>
      <w:proofErr w:type="spellEnd"/>
      <w:r w:rsidRPr="00201911">
        <w:t xml:space="preserve">, A., &amp; Kani, A. (2022). Harnessing the power of dialogue: Examining the impact of </w:t>
      </w:r>
      <w:proofErr w:type="spellStart"/>
      <w:r w:rsidRPr="00201911">
        <w:t>facebook</w:t>
      </w:r>
      <w:proofErr w:type="spellEnd"/>
      <w:r w:rsidRPr="00201911">
        <w:t xml:space="preserve"> content on citizens’ engagement. </w:t>
      </w:r>
      <w:r w:rsidRPr="00201911">
        <w:rPr>
          <w:i/>
        </w:rPr>
        <w:t>Local Government Studies</w:t>
      </w:r>
      <w:r w:rsidRPr="00201911">
        <w:t xml:space="preserve">, </w:t>
      </w:r>
      <w:r w:rsidRPr="00201911">
        <w:rPr>
          <w:i/>
        </w:rPr>
        <w:t>48</w:t>
      </w:r>
      <w:r w:rsidRPr="00201911">
        <w:t>(1), 87–106. https://doi.org/10.1080/03003930.2020.1870958</w:t>
      </w:r>
    </w:p>
    <w:p w14:paraId="4DEAE835" w14:textId="77777777" w:rsidR="00D16B29" w:rsidRPr="00201911" w:rsidRDefault="00000000" w:rsidP="002935FA">
      <w:pPr>
        <w:spacing w:after="200" w:line="360" w:lineRule="auto"/>
      </w:pPr>
      <w:r w:rsidRPr="00201911">
        <w:t xml:space="preserve">Larsson, K. K. (2021). Digitization or equality: When government automation covers some, but not all citizens. </w:t>
      </w:r>
      <w:r w:rsidRPr="00201911">
        <w:rPr>
          <w:i/>
        </w:rPr>
        <w:t>Government Information Quarterly</w:t>
      </w:r>
      <w:r w:rsidRPr="00201911">
        <w:t xml:space="preserve">, </w:t>
      </w:r>
      <w:r w:rsidRPr="00201911">
        <w:rPr>
          <w:i/>
        </w:rPr>
        <w:t>38</w:t>
      </w:r>
      <w:r w:rsidRPr="00201911">
        <w:t>(1), 101547. https://doi.org/10.1016/j.giq.2020.101547</w:t>
      </w:r>
    </w:p>
    <w:p w14:paraId="47DB17D0" w14:textId="77777777" w:rsidR="00D16B29" w:rsidRPr="00201911" w:rsidRDefault="00000000" w:rsidP="002935FA">
      <w:pPr>
        <w:spacing w:after="200" w:line="360" w:lineRule="auto"/>
      </w:pPr>
      <w:r w:rsidRPr="00201911">
        <w:t xml:space="preserve">Luna, J. P. (2016). Chile’s Crisis of Representation. </w:t>
      </w:r>
      <w:r w:rsidRPr="00201911">
        <w:rPr>
          <w:i/>
        </w:rPr>
        <w:t>Journal of Democracy</w:t>
      </w:r>
      <w:r w:rsidRPr="00201911">
        <w:t xml:space="preserve">, </w:t>
      </w:r>
      <w:r w:rsidRPr="00201911">
        <w:rPr>
          <w:i/>
        </w:rPr>
        <w:t>27</w:t>
      </w:r>
      <w:r w:rsidRPr="00201911">
        <w:t>(3), 129–138. https://doi.org/10.1353/jod.2016.0046</w:t>
      </w:r>
    </w:p>
    <w:p w14:paraId="3B2D693E" w14:textId="77777777" w:rsidR="00D16B29" w:rsidRPr="00201911" w:rsidRDefault="00000000" w:rsidP="002935FA">
      <w:pPr>
        <w:spacing w:after="200" w:line="360" w:lineRule="auto"/>
      </w:pPr>
      <w:r w:rsidRPr="00201911">
        <w:t xml:space="preserve">Madsen, C. Ø., Lindgren, I., &amp; Melin, U. (2022). The accidental caseworker – How digital self-service influences citizens’ administrative burden. </w:t>
      </w:r>
      <w:r w:rsidRPr="00201911">
        <w:rPr>
          <w:i/>
        </w:rPr>
        <w:t>Government Information Quarterly</w:t>
      </w:r>
      <w:r w:rsidRPr="00201911">
        <w:t xml:space="preserve">, </w:t>
      </w:r>
      <w:r w:rsidRPr="00201911">
        <w:rPr>
          <w:i/>
        </w:rPr>
        <w:t>39</w:t>
      </w:r>
      <w:r w:rsidRPr="00201911">
        <w:t>(1), 101653. https://doi.org/10.1016/j.giq.2021.101653</w:t>
      </w:r>
    </w:p>
    <w:p w14:paraId="582B51D4" w14:textId="77777777" w:rsidR="00D16B29" w:rsidRPr="00201911" w:rsidRDefault="00000000" w:rsidP="002935FA">
      <w:pPr>
        <w:spacing w:after="200" w:line="360" w:lineRule="auto"/>
      </w:pPr>
      <w:r w:rsidRPr="00201911">
        <w:t xml:space="preserve">Mainwaring, S., &amp; Scully, T. R. (2008). Latin America: Eight lessons for governance. </w:t>
      </w:r>
      <w:r w:rsidRPr="00201911">
        <w:rPr>
          <w:i/>
        </w:rPr>
        <w:t>Journal of Democracy</w:t>
      </w:r>
      <w:r w:rsidRPr="00201911">
        <w:t xml:space="preserve">, </w:t>
      </w:r>
      <w:r w:rsidRPr="00201911">
        <w:rPr>
          <w:i/>
        </w:rPr>
        <w:t>19</w:t>
      </w:r>
      <w:r w:rsidRPr="00201911">
        <w:t>, 113–127. https://doi.org/10.1353/jod.0.0001</w:t>
      </w:r>
    </w:p>
    <w:p w14:paraId="10EF17D9" w14:textId="77777777" w:rsidR="00D16B29" w:rsidRPr="00201911" w:rsidRDefault="00000000" w:rsidP="002935FA">
      <w:pPr>
        <w:spacing w:after="200" w:line="360" w:lineRule="auto"/>
      </w:pPr>
      <w:r w:rsidRPr="00201911">
        <w:lastRenderedPageBreak/>
        <w:t xml:space="preserve">McCann, P. (2020). Perceptions of regional inequality and the geography of discontent: Insights from the UK. </w:t>
      </w:r>
      <w:r w:rsidRPr="00201911">
        <w:rPr>
          <w:i/>
        </w:rPr>
        <w:t>Regional Studies</w:t>
      </w:r>
      <w:r w:rsidRPr="00201911">
        <w:t xml:space="preserve">, </w:t>
      </w:r>
      <w:r w:rsidRPr="00201911">
        <w:rPr>
          <w:i/>
        </w:rPr>
        <w:t>54</w:t>
      </w:r>
      <w:r w:rsidRPr="00201911">
        <w:t>(2), 256–267. https://doi.org/10.1080/00343404.2019.1619928</w:t>
      </w:r>
    </w:p>
    <w:p w14:paraId="3F728D8A" w14:textId="77777777" w:rsidR="00D16B29" w:rsidRPr="00201911" w:rsidRDefault="00000000" w:rsidP="002935FA">
      <w:pPr>
        <w:spacing w:after="200" w:line="360" w:lineRule="auto"/>
      </w:pPr>
      <w:r w:rsidRPr="00201911">
        <w:t xml:space="preserve">Mergel, I., Edelmann, N., &amp; Haug, N. (2019). Defining digital transformation: Results from expert interviews. </w:t>
      </w:r>
      <w:r w:rsidRPr="00201911">
        <w:rPr>
          <w:i/>
        </w:rPr>
        <w:t>Government Information Quarterly</w:t>
      </w:r>
      <w:r w:rsidRPr="00201911">
        <w:t xml:space="preserve">, </w:t>
      </w:r>
      <w:r w:rsidRPr="00201911">
        <w:rPr>
          <w:i/>
        </w:rPr>
        <w:t>36</w:t>
      </w:r>
      <w:r w:rsidRPr="00201911">
        <w:t>(4), 101385. https://doi.org/10.1016/j.giq.2019.06.002</w:t>
      </w:r>
    </w:p>
    <w:p w14:paraId="28ACB955" w14:textId="77777777" w:rsidR="00D16B29" w:rsidRPr="00201911" w:rsidRDefault="00000000" w:rsidP="002935FA">
      <w:pPr>
        <w:spacing w:after="200" w:line="360" w:lineRule="auto"/>
      </w:pPr>
      <w:r w:rsidRPr="00201911">
        <w:t xml:space="preserve">Moser-Plautz, B., &amp; </w:t>
      </w:r>
      <w:proofErr w:type="spellStart"/>
      <w:r w:rsidRPr="00201911">
        <w:t>Schmidthuber</w:t>
      </w:r>
      <w:proofErr w:type="spellEnd"/>
      <w:r w:rsidRPr="00201911">
        <w:t xml:space="preserve">, L. (2023). Digital government transformation as an organizational response to the COVID-19 pandemic. </w:t>
      </w:r>
      <w:r w:rsidRPr="00201911">
        <w:rPr>
          <w:i/>
        </w:rPr>
        <w:t>Government Information Quarterly</w:t>
      </w:r>
      <w:r w:rsidRPr="00201911">
        <w:t xml:space="preserve">, </w:t>
      </w:r>
      <w:r w:rsidRPr="00201911">
        <w:rPr>
          <w:i/>
        </w:rPr>
        <w:t>40</w:t>
      </w:r>
      <w:r w:rsidRPr="00201911">
        <w:t>(3), 101815. https://doi.org/10.1016/j.giq.2023.101815</w:t>
      </w:r>
    </w:p>
    <w:p w14:paraId="054EAF53" w14:textId="77777777" w:rsidR="00D16B29" w:rsidRPr="00201911" w:rsidRDefault="00000000" w:rsidP="002935FA">
      <w:pPr>
        <w:spacing w:after="200" w:line="360" w:lineRule="auto"/>
      </w:pPr>
      <w:r w:rsidRPr="00201911">
        <w:t xml:space="preserve">Mossberger, K., Tolbert, C. J., Bowen, D., &amp; Jimenez, B. (2012). </w:t>
      </w:r>
      <w:proofErr w:type="spellStart"/>
      <w:r w:rsidRPr="00201911">
        <w:t>Unraveling</w:t>
      </w:r>
      <w:proofErr w:type="spellEnd"/>
      <w:r w:rsidRPr="00201911">
        <w:t xml:space="preserve"> Different Barriers to Internet Use: Urban Residents and </w:t>
      </w:r>
      <w:proofErr w:type="spellStart"/>
      <w:r w:rsidRPr="00201911">
        <w:t>Neighborhood</w:t>
      </w:r>
      <w:proofErr w:type="spellEnd"/>
      <w:r w:rsidRPr="00201911">
        <w:t xml:space="preserve"> Effects. </w:t>
      </w:r>
      <w:r w:rsidRPr="00201911">
        <w:rPr>
          <w:i/>
        </w:rPr>
        <w:t>Urban Affairs Review</w:t>
      </w:r>
      <w:r w:rsidRPr="00201911">
        <w:t xml:space="preserve">, </w:t>
      </w:r>
      <w:r w:rsidRPr="00201911">
        <w:rPr>
          <w:i/>
        </w:rPr>
        <w:t>48</w:t>
      </w:r>
      <w:r w:rsidRPr="00201911">
        <w:t>(6), 771–810. https://doi.org/10.1177/1078087412453713</w:t>
      </w:r>
    </w:p>
    <w:p w14:paraId="36A8B488" w14:textId="77777777" w:rsidR="00D16B29" w:rsidRPr="00201911" w:rsidRDefault="00000000" w:rsidP="002935FA">
      <w:pPr>
        <w:spacing w:after="200" w:line="360" w:lineRule="auto"/>
      </w:pPr>
      <w:r w:rsidRPr="00201911">
        <w:t xml:space="preserve">Mossberger, K., Tolbert, C. J., &amp; </w:t>
      </w:r>
      <w:proofErr w:type="spellStart"/>
      <w:r w:rsidRPr="00201911">
        <w:t>LaCombe</w:t>
      </w:r>
      <w:proofErr w:type="spellEnd"/>
      <w:r w:rsidRPr="00201911">
        <w:t xml:space="preserve">, S. J. (2021). </w:t>
      </w:r>
      <w:r w:rsidRPr="00201911">
        <w:rPr>
          <w:i/>
        </w:rPr>
        <w:t>Choosing the Future: Technology and Opportunity  in Communities</w:t>
      </w:r>
      <w:r w:rsidRPr="00201911">
        <w:t>. Oxford University Press. https://doi.org/10.1093/oso/9780197585757.001.0001</w:t>
      </w:r>
    </w:p>
    <w:p w14:paraId="012293C9" w14:textId="77777777" w:rsidR="00D16B29" w:rsidRPr="00201911" w:rsidRDefault="00000000" w:rsidP="002935FA">
      <w:pPr>
        <w:spacing w:after="200" w:line="360" w:lineRule="auto"/>
      </w:pPr>
      <w:r w:rsidRPr="00201911">
        <w:t xml:space="preserve">Navarrete, B., &amp; Tricot, V. (2021). Introduction: Social Outbreak and Political Representation in Latin America. In B. Navarrete &amp; V. Tricot (Eds.), </w:t>
      </w:r>
      <w:r w:rsidRPr="00201911">
        <w:rPr>
          <w:i/>
        </w:rPr>
        <w:t>The Social Outburst and Political Representation in Chile</w:t>
      </w:r>
      <w:r w:rsidRPr="00201911">
        <w:t xml:space="preserve"> (pp. 1–10). Springer International Publishing. https://doi.org/10.1007/978-3-030-70320-2_1</w:t>
      </w:r>
    </w:p>
    <w:p w14:paraId="268C3959" w14:textId="77777777" w:rsidR="00D16B29" w:rsidRPr="00201911" w:rsidRDefault="00000000" w:rsidP="002935FA">
      <w:pPr>
        <w:spacing w:after="200" w:line="360" w:lineRule="auto"/>
      </w:pPr>
      <w:r w:rsidRPr="00201911">
        <w:t xml:space="preserve">OECD. (2009). </w:t>
      </w:r>
      <w:r w:rsidRPr="00201911">
        <w:rPr>
          <w:i/>
        </w:rPr>
        <w:t>OECD Territorial Reviews. Chile</w:t>
      </w:r>
      <w:r w:rsidRPr="00201911">
        <w:t>. OECD.</w:t>
      </w:r>
    </w:p>
    <w:p w14:paraId="6C80CF11" w14:textId="77777777" w:rsidR="00D16B29" w:rsidRPr="00201911" w:rsidRDefault="00000000" w:rsidP="002935FA">
      <w:pPr>
        <w:spacing w:after="200" w:line="360" w:lineRule="auto"/>
      </w:pPr>
      <w:r w:rsidRPr="00201911">
        <w:t xml:space="preserve">OECD. (2017). </w:t>
      </w:r>
      <w:r w:rsidRPr="00201911">
        <w:rPr>
          <w:i/>
        </w:rPr>
        <w:t>Making Decentralisation Work in Chile</w:t>
      </w:r>
      <w:r w:rsidRPr="00201911">
        <w:t>. https://www.oecd-ilibrary.org/content/publication/9789264279049-en</w:t>
      </w:r>
    </w:p>
    <w:p w14:paraId="2494AC50" w14:textId="77777777" w:rsidR="00D16B29" w:rsidRPr="00201911" w:rsidRDefault="00000000" w:rsidP="002935FA">
      <w:pPr>
        <w:spacing w:after="200" w:line="360" w:lineRule="auto"/>
      </w:pPr>
      <w:r w:rsidRPr="00201911">
        <w:t xml:space="preserve">Paredes, F., </w:t>
      </w:r>
      <w:proofErr w:type="spellStart"/>
      <w:r w:rsidRPr="00201911">
        <w:t>Coddou</w:t>
      </w:r>
      <w:proofErr w:type="spellEnd"/>
      <w:r w:rsidRPr="00201911">
        <w:t xml:space="preserve"> Mc Manus, A., &amp; Suiter, J. (2025). Constitutional Change and Referendums in Chile and Ireland: Faraway, So Close. </w:t>
      </w:r>
      <w:r w:rsidRPr="00201911">
        <w:rPr>
          <w:i/>
        </w:rPr>
        <w:t>Politics and Governance; Vol 13 (2025): Cleavage Referendums: Ideological Decisions and Transformational Political Change</w:t>
      </w:r>
      <w:r w:rsidRPr="00201911">
        <w:t>. https://doi.org/10.17645/pag.9197</w:t>
      </w:r>
    </w:p>
    <w:p w14:paraId="76A32EC8" w14:textId="77777777" w:rsidR="00D16B29" w:rsidRPr="00201911" w:rsidRDefault="00000000" w:rsidP="002935FA">
      <w:pPr>
        <w:spacing w:after="200" w:line="360" w:lineRule="auto"/>
        <w:rPr>
          <w:i/>
        </w:rPr>
      </w:pPr>
      <w:proofErr w:type="spellStart"/>
      <w:r w:rsidRPr="00F342C0">
        <w:rPr>
          <w:lang w:val="es-ES"/>
        </w:rPr>
        <w:t>Pavez</w:t>
      </w:r>
      <w:proofErr w:type="spellEnd"/>
      <w:r w:rsidRPr="00F342C0">
        <w:rPr>
          <w:lang w:val="es-ES"/>
        </w:rPr>
        <w:t xml:space="preserve">, I., Correa, T., Farías, C., &amp; Tobar, N. (2025). </w:t>
      </w:r>
      <w:r w:rsidRPr="00201911">
        <w:t>Are we there yet? The persistent digital marginalization of remote rural communities: A mixed-method longitudinal study (2014-</w:t>
      </w:r>
      <w:r w:rsidRPr="00201911">
        <w:lastRenderedPageBreak/>
        <w:t xml:space="preserve">2023). </w:t>
      </w:r>
      <w:r w:rsidRPr="00201911">
        <w:rPr>
          <w:i/>
        </w:rPr>
        <w:t>Paper Presented at the International Communication Association Annual Conference. Denver, US.</w:t>
      </w:r>
    </w:p>
    <w:p w14:paraId="6D46B7EC" w14:textId="77777777" w:rsidR="00D16B29" w:rsidRPr="00201911" w:rsidRDefault="00000000" w:rsidP="002935FA">
      <w:pPr>
        <w:spacing w:after="200" w:line="360" w:lineRule="auto"/>
      </w:pPr>
      <w:proofErr w:type="spellStart"/>
      <w:r w:rsidRPr="00201911">
        <w:t>Ragnedda</w:t>
      </w:r>
      <w:proofErr w:type="spellEnd"/>
      <w:r w:rsidRPr="00201911">
        <w:t xml:space="preserve">, M., &amp; </w:t>
      </w:r>
      <w:proofErr w:type="spellStart"/>
      <w:r w:rsidRPr="00201911">
        <w:t>Ruiu</w:t>
      </w:r>
      <w:proofErr w:type="spellEnd"/>
      <w:r w:rsidRPr="00201911">
        <w:t xml:space="preserve">, M. L. (2019). Social capital and the three levels of digital divide. In M. </w:t>
      </w:r>
      <w:proofErr w:type="spellStart"/>
      <w:r w:rsidRPr="00201911">
        <w:t>Ragnedda</w:t>
      </w:r>
      <w:proofErr w:type="spellEnd"/>
      <w:r w:rsidRPr="00201911">
        <w:t xml:space="preserve"> &amp; G. </w:t>
      </w:r>
      <w:proofErr w:type="spellStart"/>
      <w:r w:rsidRPr="00201911">
        <w:t>Muschert</w:t>
      </w:r>
      <w:proofErr w:type="spellEnd"/>
      <w:r w:rsidRPr="00201911">
        <w:t xml:space="preserve"> (Eds.), </w:t>
      </w:r>
      <w:r w:rsidRPr="00201911">
        <w:rPr>
          <w:i/>
        </w:rPr>
        <w:t>Theorizing Digital Divides</w:t>
      </w:r>
      <w:r w:rsidRPr="00201911">
        <w:t xml:space="preserve"> (1st ed., pp. 21–34). Rutledge.</w:t>
      </w:r>
    </w:p>
    <w:p w14:paraId="4D0ACFF2" w14:textId="77777777" w:rsidR="00D16B29" w:rsidRPr="00201911" w:rsidRDefault="00000000" w:rsidP="002935FA">
      <w:pPr>
        <w:spacing w:after="200" w:line="360" w:lineRule="auto"/>
      </w:pPr>
      <w:r w:rsidRPr="00201911">
        <w:t xml:space="preserve">Roberts, K. M. (2015). </w:t>
      </w:r>
      <w:r w:rsidRPr="00201911">
        <w:rPr>
          <w:i/>
        </w:rPr>
        <w:t>Changing Course in Latin America: Party Systems in the Neoliberal Era</w:t>
      </w:r>
      <w:r w:rsidRPr="00201911">
        <w:t>. Cambridge University Press; Cambridge Core. https://doi.org/10.1017/CBO9780511842856</w:t>
      </w:r>
    </w:p>
    <w:p w14:paraId="32D85074" w14:textId="77777777" w:rsidR="00D16B29" w:rsidRPr="00201911" w:rsidRDefault="00000000" w:rsidP="002935FA">
      <w:pPr>
        <w:spacing w:after="200" w:line="360" w:lineRule="auto"/>
      </w:pPr>
      <w:r w:rsidRPr="00201911">
        <w:t xml:space="preserve">Robinson, L., Cotten, S. R., Ono, H., Quan-Haase, A., Mesch, G., Chen, W., Schulz, J., Hale, T. M., &amp; Stern, M. J. (2015). Digital inequalities and why they matter. </w:t>
      </w:r>
      <w:r w:rsidRPr="00201911">
        <w:rPr>
          <w:i/>
        </w:rPr>
        <w:t>Information, Communication &amp; Society</w:t>
      </w:r>
      <w:r w:rsidRPr="00201911">
        <w:t xml:space="preserve">, </w:t>
      </w:r>
      <w:r w:rsidRPr="00201911">
        <w:rPr>
          <w:i/>
        </w:rPr>
        <w:t>18</w:t>
      </w:r>
      <w:r w:rsidRPr="00201911">
        <w:t>(5), 569–582. https://doi.org/10.1080/1369118X.2015.1012532</w:t>
      </w:r>
    </w:p>
    <w:p w14:paraId="2F934E4E" w14:textId="77777777" w:rsidR="00D16B29" w:rsidRPr="00201911" w:rsidRDefault="00000000" w:rsidP="002935FA">
      <w:pPr>
        <w:spacing w:after="200" w:line="360" w:lineRule="auto"/>
      </w:pPr>
      <w:r w:rsidRPr="00201911">
        <w:t xml:space="preserve">Robles, J. M., Torres-Albero ,Cristobal, &amp; and Villarino, G. (2022). Inequalities in digital welfare take-up: Lessons from e-government in Spain. </w:t>
      </w:r>
      <w:r w:rsidRPr="00201911">
        <w:rPr>
          <w:i/>
        </w:rPr>
        <w:t>Policy Studies</w:t>
      </w:r>
      <w:r w:rsidRPr="00201911">
        <w:t xml:space="preserve">, </w:t>
      </w:r>
      <w:r w:rsidRPr="00201911">
        <w:rPr>
          <w:i/>
        </w:rPr>
        <w:t>43</w:t>
      </w:r>
      <w:r w:rsidRPr="00201911">
        <w:t>(5), 1096–1111. https://doi.org/10.1080/01442872.2021.1929916</w:t>
      </w:r>
    </w:p>
    <w:p w14:paraId="412FC9D9" w14:textId="77777777" w:rsidR="00D16B29" w:rsidRPr="00201911" w:rsidRDefault="00000000" w:rsidP="002935FA">
      <w:pPr>
        <w:spacing w:after="200" w:line="360" w:lineRule="auto"/>
      </w:pPr>
      <w:r w:rsidRPr="00201911">
        <w:t xml:space="preserve">Rodríguez-Pose, A. (2018). The revenge of the places that don’t matter (and what to do about it). </w:t>
      </w:r>
      <w:r w:rsidRPr="00201911">
        <w:rPr>
          <w:i/>
        </w:rPr>
        <w:t>Cambridge Journal of Regions, Economy and Society</w:t>
      </w:r>
      <w:r w:rsidRPr="00201911">
        <w:t xml:space="preserve">, </w:t>
      </w:r>
      <w:r w:rsidRPr="00201911">
        <w:rPr>
          <w:i/>
        </w:rPr>
        <w:t>11</w:t>
      </w:r>
      <w:r w:rsidRPr="00201911">
        <w:t>(1), 189–209. https://doi.org/10.1093/cjres/rsx024</w:t>
      </w:r>
    </w:p>
    <w:p w14:paraId="615F568F" w14:textId="77777777" w:rsidR="00D16B29" w:rsidRPr="00201911" w:rsidRDefault="00000000" w:rsidP="002935FA">
      <w:pPr>
        <w:spacing w:after="200" w:line="360" w:lineRule="auto"/>
      </w:pPr>
      <w:r w:rsidRPr="00F342C0">
        <w:rPr>
          <w:lang w:val="es-ES"/>
        </w:rPr>
        <w:t xml:space="preserve">Rodríguez-Pose, A., Dijkstra, L., &amp; </w:t>
      </w:r>
      <w:proofErr w:type="spellStart"/>
      <w:r w:rsidRPr="00F342C0">
        <w:rPr>
          <w:lang w:val="es-ES"/>
        </w:rPr>
        <w:t>Poelman</w:t>
      </w:r>
      <w:proofErr w:type="spellEnd"/>
      <w:r w:rsidRPr="00F342C0">
        <w:rPr>
          <w:lang w:val="es-ES"/>
        </w:rPr>
        <w:t xml:space="preserve">, H. (2024). </w:t>
      </w:r>
      <w:r w:rsidRPr="00201911">
        <w:t xml:space="preserve">The Geography of EU Discontent and the Regional Development Trap. </w:t>
      </w:r>
      <w:r w:rsidRPr="00201911">
        <w:rPr>
          <w:i/>
        </w:rPr>
        <w:t>Economic Geography</w:t>
      </w:r>
      <w:r w:rsidRPr="00201911">
        <w:t xml:space="preserve">, </w:t>
      </w:r>
      <w:r w:rsidRPr="00201911">
        <w:rPr>
          <w:i/>
        </w:rPr>
        <w:t>100</w:t>
      </w:r>
      <w:r w:rsidRPr="00201911">
        <w:t>(3), 213–245. https://doi.org/10.1080/00130095.2024.2337657</w:t>
      </w:r>
    </w:p>
    <w:p w14:paraId="218885CA" w14:textId="77777777" w:rsidR="00D16B29" w:rsidRPr="00201911" w:rsidRDefault="00000000" w:rsidP="002935FA">
      <w:pPr>
        <w:spacing w:after="200" w:line="360" w:lineRule="auto"/>
      </w:pPr>
      <w:r w:rsidRPr="00F342C0">
        <w:rPr>
          <w:lang w:val="es-ES"/>
        </w:rPr>
        <w:t xml:space="preserve">Rodríguez-Pose, A., Terrero-Dávila, J., &amp; Lee, N. (2023). </w:t>
      </w:r>
      <w:proofErr w:type="gramStart"/>
      <w:r w:rsidRPr="00201911">
        <w:t>Left-behind</w:t>
      </w:r>
      <w:proofErr w:type="gramEnd"/>
      <w:r w:rsidRPr="00201911">
        <w:t xml:space="preserve"> versus unequal places: Interpersonal inequality, economic decline and the rise of populism in the USA and Europe. </w:t>
      </w:r>
      <w:r w:rsidRPr="00201911">
        <w:rPr>
          <w:i/>
        </w:rPr>
        <w:t>Journal of Economic Geography</w:t>
      </w:r>
      <w:r w:rsidRPr="00201911">
        <w:t xml:space="preserve">, </w:t>
      </w:r>
      <w:r w:rsidRPr="00201911">
        <w:rPr>
          <w:i/>
        </w:rPr>
        <w:t>23</w:t>
      </w:r>
      <w:r w:rsidRPr="00201911">
        <w:t>(5), 951–977. https://doi.org/10.1093/jeg/lbad005</w:t>
      </w:r>
    </w:p>
    <w:p w14:paraId="0D81680F" w14:textId="77777777" w:rsidR="00D16B29" w:rsidRPr="00201911" w:rsidRDefault="00000000" w:rsidP="002935FA">
      <w:pPr>
        <w:spacing w:after="200" w:line="360" w:lineRule="auto"/>
      </w:pPr>
      <w:r w:rsidRPr="00201911">
        <w:t xml:space="preserve">Saha, P. (2009). Architecting the connected government: Practices and innovations in Singapore. In </w:t>
      </w:r>
      <w:r w:rsidRPr="00201911">
        <w:rPr>
          <w:i/>
        </w:rPr>
        <w:t>Proceedings of the 3rd International Conference on Theory and Practice of Electronic Governance</w:t>
      </w:r>
      <w:r w:rsidRPr="00201911">
        <w:t xml:space="preserve"> (pp. 11–17). Association for Computing Machinery. https://doi.org/10.1145/1693042.1693046</w:t>
      </w:r>
    </w:p>
    <w:p w14:paraId="3881BA7A" w14:textId="77777777" w:rsidR="00D16B29" w:rsidRPr="00201911" w:rsidRDefault="00000000" w:rsidP="002935FA">
      <w:pPr>
        <w:spacing w:after="200" w:line="360" w:lineRule="auto"/>
      </w:pPr>
      <w:r w:rsidRPr="00201911">
        <w:lastRenderedPageBreak/>
        <w:t xml:space="preserve">Sasaki, F. (2016). Online Political Efficacy (OPE) as a Reliable Survey Measure of Political Empowerment When Using the Internet. </w:t>
      </w:r>
      <w:r w:rsidRPr="00201911">
        <w:rPr>
          <w:i/>
        </w:rPr>
        <w:t>Policy &amp; Internet</w:t>
      </w:r>
      <w:r w:rsidRPr="00201911">
        <w:t xml:space="preserve">, </w:t>
      </w:r>
      <w:r w:rsidRPr="00201911">
        <w:rPr>
          <w:i/>
        </w:rPr>
        <w:t>8</w:t>
      </w:r>
      <w:r w:rsidRPr="00201911">
        <w:t>(2), 197–214. https://doi.org/10.1002/poi3.114</w:t>
      </w:r>
    </w:p>
    <w:p w14:paraId="63DBA88B" w14:textId="77777777" w:rsidR="00D16B29" w:rsidRPr="00201911" w:rsidRDefault="00000000" w:rsidP="002935FA">
      <w:pPr>
        <w:spacing w:after="200" w:line="360" w:lineRule="auto"/>
      </w:pPr>
      <w:r w:rsidRPr="00201911">
        <w:t xml:space="preserve">Sasaki, F. (2017). Does Internet use provide a deeper sense of political empowerment to the Less Educated? </w:t>
      </w:r>
      <w:r w:rsidRPr="00201911">
        <w:rPr>
          <w:i/>
        </w:rPr>
        <w:t>Information, Communication &amp; Society</w:t>
      </w:r>
      <w:r w:rsidRPr="00201911">
        <w:t xml:space="preserve">, </w:t>
      </w:r>
      <w:r w:rsidRPr="00201911">
        <w:rPr>
          <w:i/>
        </w:rPr>
        <w:t>20</w:t>
      </w:r>
      <w:r w:rsidRPr="00201911">
        <w:t>(10), 1445–1463. https://doi.org/10.1080/1369118X.2016.1229005</w:t>
      </w:r>
    </w:p>
    <w:p w14:paraId="7CDDCE9C" w14:textId="77777777" w:rsidR="00D16B29" w:rsidRPr="00201911" w:rsidRDefault="00000000" w:rsidP="002935FA">
      <w:pPr>
        <w:spacing w:after="200" w:line="360" w:lineRule="auto"/>
      </w:pPr>
      <w:r w:rsidRPr="00201911">
        <w:t xml:space="preserve">Schou, J., &amp; and Hjelholt, M. (2019). Digitalizing the welfare state: Citizenship discourses in Danish digitalization strategies from 2002 to 2015. </w:t>
      </w:r>
      <w:r w:rsidRPr="00201911">
        <w:rPr>
          <w:i/>
        </w:rPr>
        <w:t>Critical Policy Studies</w:t>
      </w:r>
      <w:r w:rsidRPr="00201911">
        <w:t xml:space="preserve">, </w:t>
      </w:r>
      <w:r w:rsidRPr="00201911">
        <w:rPr>
          <w:i/>
        </w:rPr>
        <w:t>13</w:t>
      </w:r>
      <w:r w:rsidRPr="00201911">
        <w:t>(1), 3–22. https://doi.org/10.1080/19460171.2017.1333441</w:t>
      </w:r>
    </w:p>
    <w:p w14:paraId="644C2903" w14:textId="77777777" w:rsidR="00D16B29" w:rsidRPr="00201911" w:rsidRDefault="00000000" w:rsidP="002935FA">
      <w:pPr>
        <w:spacing w:after="200" w:line="360" w:lineRule="auto"/>
      </w:pPr>
      <w:r w:rsidRPr="00201911">
        <w:t xml:space="preserve">Somma, N. M., </w:t>
      </w:r>
      <w:proofErr w:type="spellStart"/>
      <w:r w:rsidRPr="00201911">
        <w:t>Bargsted</w:t>
      </w:r>
      <w:proofErr w:type="spellEnd"/>
      <w:r w:rsidRPr="00201911">
        <w:t xml:space="preserve">, M., Disi Pavlic, R., &amp; Medel, R. M. (2021). No water in the oasis: The Chilean Spring of 2019–2020. </w:t>
      </w:r>
      <w:r w:rsidRPr="00201911">
        <w:rPr>
          <w:i/>
        </w:rPr>
        <w:t>Social Movement Studies</w:t>
      </w:r>
      <w:r w:rsidRPr="00201911">
        <w:t xml:space="preserve">, </w:t>
      </w:r>
      <w:r w:rsidRPr="00201911">
        <w:rPr>
          <w:i/>
        </w:rPr>
        <w:t>20</w:t>
      </w:r>
      <w:r w:rsidRPr="00201911">
        <w:t>(4), 495–502. https://doi.org/10.1080/14742837.2020.1727737</w:t>
      </w:r>
    </w:p>
    <w:p w14:paraId="58CE38F9" w14:textId="77777777" w:rsidR="00D16B29" w:rsidRPr="00201911" w:rsidRDefault="00000000" w:rsidP="002935FA">
      <w:pPr>
        <w:spacing w:after="200" w:line="360" w:lineRule="auto"/>
      </w:pPr>
      <w:r w:rsidRPr="00201911">
        <w:t xml:space="preserve">Stephens, M., &amp; </w:t>
      </w:r>
      <w:proofErr w:type="spellStart"/>
      <w:r w:rsidRPr="00201911">
        <w:t>Poorthuis</w:t>
      </w:r>
      <w:proofErr w:type="spellEnd"/>
      <w:r w:rsidRPr="00201911">
        <w:t xml:space="preserve">, A. (2015). Follow thy </w:t>
      </w:r>
      <w:proofErr w:type="spellStart"/>
      <w:r w:rsidRPr="00201911">
        <w:t>neighbor</w:t>
      </w:r>
      <w:proofErr w:type="spellEnd"/>
      <w:r w:rsidRPr="00201911">
        <w:t xml:space="preserve">: Connecting the social and the spatial networks on Twitter. </w:t>
      </w:r>
      <w:r w:rsidRPr="00201911">
        <w:rPr>
          <w:i/>
        </w:rPr>
        <w:t>Special Issue on Volunteered Geographic Information</w:t>
      </w:r>
      <w:r w:rsidRPr="00201911">
        <w:t xml:space="preserve">, </w:t>
      </w:r>
      <w:r w:rsidRPr="00201911">
        <w:rPr>
          <w:i/>
        </w:rPr>
        <w:t>53</w:t>
      </w:r>
      <w:r w:rsidRPr="00201911">
        <w:t>, 87–95. https://doi.org/10.1016/j.compenvurbsys.2014.07.002</w:t>
      </w:r>
    </w:p>
    <w:p w14:paraId="7A6C7CF9" w14:textId="77777777" w:rsidR="00D16B29" w:rsidRPr="00F342C0" w:rsidRDefault="00000000" w:rsidP="002935FA">
      <w:pPr>
        <w:spacing w:after="200" w:line="360" w:lineRule="auto"/>
        <w:rPr>
          <w:lang w:val="es-ES"/>
        </w:rPr>
      </w:pPr>
      <w:proofErr w:type="spellStart"/>
      <w:r w:rsidRPr="00F342C0">
        <w:rPr>
          <w:lang w:val="es-ES"/>
        </w:rPr>
        <w:t>Subtel</w:t>
      </w:r>
      <w:proofErr w:type="spellEnd"/>
      <w:r w:rsidRPr="00F342C0">
        <w:rPr>
          <w:lang w:val="es-ES"/>
        </w:rPr>
        <w:t xml:space="preserve">. (2023). </w:t>
      </w:r>
      <w:r w:rsidRPr="00F342C0">
        <w:rPr>
          <w:i/>
          <w:lang w:val="es-ES"/>
        </w:rPr>
        <w:t>Décima Encuesta sobre acceso, usos y usuarios de Internet en Chile</w:t>
      </w:r>
      <w:r w:rsidRPr="00F342C0">
        <w:rPr>
          <w:lang w:val="es-ES"/>
        </w:rPr>
        <w:t>. Subsecretaría de Telecomunicaciones.</w:t>
      </w:r>
    </w:p>
    <w:p w14:paraId="2F035877" w14:textId="77777777" w:rsidR="00D16B29" w:rsidRPr="00F342C0" w:rsidRDefault="00000000" w:rsidP="002935FA">
      <w:pPr>
        <w:spacing w:after="200" w:line="360" w:lineRule="auto"/>
        <w:rPr>
          <w:lang w:val="es-ES"/>
        </w:rPr>
      </w:pPr>
      <w:r w:rsidRPr="00F342C0">
        <w:rPr>
          <w:lang w:val="es-ES"/>
        </w:rPr>
        <w:t xml:space="preserve">Sylvester, D. E., &amp; </w:t>
      </w:r>
      <w:proofErr w:type="spellStart"/>
      <w:r w:rsidRPr="00F342C0">
        <w:rPr>
          <w:lang w:val="es-ES"/>
        </w:rPr>
        <w:t>McGlynn</w:t>
      </w:r>
      <w:proofErr w:type="spellEnd"/>
      <w:r w:rsidRPr="00F342C0">
        <w:rPr>
          <w:lang w:val="es-ES"/>
        </w:rPr>
        <w:t xml:space="preserve">, A. J. (2009). </w:t>
      </w:r>
      <w:proofErr w:type="spellStart"/>
      <w:r w:rsidRPr="00F342C0">
        <w:rPr>
          <w:lang w:val="es-ES"/>
        </w:rPr>
        <w:t>The</w:t>
      </w:r>
      <w:proofErr w:type="spellEnd"/>
      <w:r w:rsidRPr="00F342C0">
        <w:rPr>
          <w:lang w:val="es-ES"/>
        </w:rPr>
        <w:t xml:space="preserve"> Digital Divide, </w:t>
      </w:r>
      <w:proofErr w:type="spellStart"/>
      <w:r w:rsidRPr="00F342C0">
        <w:rPr>
          <w:lang w:val="es-ES"/>
        </w:rPr>
        <w:t>Political</w:t>
      </w:r>
      <w:proofErr w:type="spellEnd"/>
      <w:r w:rsidRPr="00F342C0">
        <w:rPr>
          <w:lang w:val="es-ES"/>
        </w:rPr>
        <w:t xml:space="preserve"> </w:t>
      </w:r>
      <w:proofErr w:type="spellStart"/>
      <w:r w:rsidRPr="00F342C0">
        <w:rPr>
          <w:lang w:val="es-ES"/>
        </w:rPr>
        <w:t>Participation</w:t>
      </w:r>
      <w:proofErr w:type="spellEnd"/>
      <w:r w:rsidRPr="00F342C0">
        <w:rPr>
          <w:lang w:val="es-ES"/>
        </w:rPr>
        <w:t xml:space="preserve">, and Place. </w:t>
      </w:r>
      <w:r w:rsidRPr="00F342C0">
        <w:rPr>
          <w:i/>
          <w:lang w:val="es-ES"/>
        </w:rPr>
        <w:t xml:space="preserve">Social </w:t>
      </w:r>
      <w:proofErr w:type="spellStart"/>
      <w:r w:rsidRPr="00F342C0">
        <w:rPr>
          <w:i/>
          <w:lang w:val="es-ES"/>
        </w:rPr>
        <w:t>Science</w:t>
      </w:r>
      <w:proofErr w:type="spellEnd"/>
      <w:r w:rsidRPr="00F342C0">
        <w:rPr>
          <w:i/>
          <w:lang w:val="es-ES"/>
        </w:rPr>
        <w:t xml:space="preserve"> </w:t>
      </w:r>
      <w:proofErr w:type="spellStart"/>
      <w:r w:rsidRPr="00F342C0">
        <w:rPr>
          <w:i/>
          <w:lang w:val="es-ES"/>
        </w:rPr>
        <w:t>Computer</w:t>
      </w:r>
      <w:proofErr w:type="spellEnd"/>
      <w:r w:rsidRPr="00F342C0">
        <w:rPr>
          <w:i/>
          <w:lang w:val="es-ES"/>
        </w:rPr>
        <w:t xml:space="preserve"> </w:t>
      </w:r>
      <w:proofErr w:type="spellStart"/>
      <w:r w:rsidRPr="00F342C0">
        <w:rPr>
          <w:i/>
          <w:lang w:val="es-ES"/>
        </w:rPr>
        <w:t>Review</w:t>
      </w:r>
      <w:proofErr w:type="spellEnd"/>
      <w:r w:rsidRPr="00F342C0">
        <w:rPr>
          <w:lang w:val="es-ES"/>
        </w:rPr>
        <w:t xml:space="preserve">, </w:t>
      </w:r>
      <w:r w:rsidRPr="00F342C0">
        <w:rPr>
          <w:i/>
          <w:lang w:val="es-ES"/>
        </w:rPr>
        <w:t>28</w:t>
      </w:r>
      <w:r w:rsidRPr="00F342C0">
        <w:rPr>
          <w:lang w:val="es-ES"/>
        </w:rPr>
        <w:t>(1), 64–74. https://doi.org/10.1177/0894439309335148</w:t>
      </w:r>
    </w:p>
    <w:p w14:paraId="2E659863" w14:textId="77777777" w:rsidR="00D16B29" w:rsidRPr="00201911" w:rsidRDefault="00000000" w:rsidP="002935FA">
      <w:pPr>
        <w:spacing w:after="200" w:line="360" w:lineRule="auto"/>
      </w:pPr>
      <w:proofErr w:type="spellStart"/>
      <w:r w:rsidRPr="00201911">
        <w:t>Takhteyev</w:t>
      </w:r>
      <w:proofErr w:type="spellEnd"/>
      <w:r w:rsidRPr="00201911">
        <w:t xml:space="preserve">, Y., </w:t>
      </w:r>
      <w:proofErr w:type="spellStart"/>
      <w:r w:rsidRPr="00201911">
        <w:t>Gruzd</w:t>
      </w:r>
      <w:proofErr w:type="spellEnd"/>
      <w:r w:rsidRPr="00201911">
        <w:t xml:space="preserve">, A., &amp; Wellman, B. (2012). Geography of Twitter networks. </w:t>
      </w:r>
      <w:r w:rsidRPr="00201911">
        <w:rPr>
          <w:i/>
        </w:rPr>
        <w:t>Capturing Context: Integrating Spatial and Social Network Analyses</w:t>
      </w:r>
      <w:r w:rsidRPr="00201911">
        <w:t xml:space="preserve">, </w:t>
      </w:r>
      <w:r w:rsidRPr="00201911">
        <w:rPr>
          <w:i/>
        </w:rPr>
        <w:t>34</w:t>
      </w:r>
      <w:r w:rsidRPr="00201911">
        <w:t>(1), 73–81. https://doi.org/10.1016/j.socnet.2011.05.006</w:t>
      </w:r>
    </w:p>
    <w:p w14:paraId="0A93C890" w14:textId="77777777" w:rsidR="00D16B29" w:rsidRPr="00F342C0" w:rsidRDefault="00000000" w:rsidP="002935FA">
      <w:pPr>
        <w:spacing w:after="200" w:line="360" w:lineRule="auto"/>
        <w:rPr>
          <w:lang w:val="es-ES"/>
        </w:rPr>
      </w:pPr>
      <w:r w:rsidRPr="00F342C0">
        <w:rPr>
          <w:lang w:val="es-ES"/>
        </w:rPr>
        <w:t xml:space="preserve">Torcal, M., &amp; Montero, J. R. (2006). </w:t>
      </w:r>
      <w:r w:rsidRPr="00201911">
        <w:rPr>
          <w:i/>
        </w:rPr>
        <w:t>Political Disaffection in Contemporary Democracies</w:t>
      </w:r>
      <w:r w:rsidRPr="00201911">
        <w:t xml:space="preserve">. </w:t>
      </w:r>
      <w:r w:rsidRPr="00F342C0">
        <w:rPr>
          <w:lang w:val="es-ES"/>
        </w:rPr>
        <w:t>Routledge.</w:t>
      </w:r>
    </w:p>
    <w:p w14:paraId="6281F16F" w14:textId="77777777" w:rsidR="00D16B29" w:rsidRPr="00201911" w:rsidRDefault="00000000" w:rsidP="002935FA">
      <w:pPr>
        <w:spacing w:after="200" w:line="360" w:lineRule="auto"/>
      </w:pPr>
      <w:r w:rsidRPr="00F342C0">
        <w:rPr>
          <w:lang w:val="es-ES"/>
        </w:rPr>
        <w:t xml:space="preserve">Toro M., S., Olivares, A., </w:t>
      </w:r>
      <w:proofErr w:type="spellStart"/>
      <w:r w:rsidRPr="00F342C0">
        <w:rPr>
          <w:lang w:val="es-ES"/>
        </w:rPr>
        <w:t>Saez</w:t>
      </w:r>
      <w:proofErr w:type="spellEnd"/>
      <w:r w:rsidRPr="00F342C0">
        <w:rPr>
          <w:lang w:val="es-ES"/>
        </w:rPr>
        <w:t xml:space="preserve">-Vergara, R., Valenzuela, S., Valenzuela, M., &amp; Correa, T. (2025). </w:t>
      </w:r>
      <w:r w:rsidRPr="00201911">
        <w:t xml:space="preserve">The Missing Link: Identifying Digital Intermediaries in E-Government. </w:t>
      </w:r>
      <w:proofErr w:type="spellStart"/>
      <w:r w:rsidRPr="00201911">
        <w:rPr>
          <w:i/>
        </w:rPr>
        <w:t>Arxiv</w:t>
      </w:r>
      <w:proofErr w:type="spellEnd"/>
      <w:r w:rsidRPr="00201911">
        <w:t>.</w:t>
      </w:r>
    </w:p>
    <w:p w14:paraId="2E182736" w14:textId="77777777" w:rsidR="00D16B29" w:rsidRPr="00201911" w:rsidRDefault="00000000" w:rsidP="002935FA">
      <w:pPr>
        <w:spacing w:after="200" w:line="360" w:lineRule="auto"/>
      </w:pPr>
      <w:r w:rsidRPr="00F342C0">
        <w:rPr>
          <w:lang w:val="es-ES"/>
        </w:rPr>
        <w:t xml:space="preserve">van </w:t>
      </w:r>
      <w:proofErr w:type="spellStart"/>
      <w:r w:rsidRPr="00F342C0">
        <w:rPr>
          <w:lang w:val="es-ES"/>
        </w:rPr>
        <w:t>Deursen</w:t>
      </w:r>
      <w:proofErr w:type="spellEnd"/>
      <w:r w:rsidRPr="00F342C0">
        <w:rPr>
          <w:lang w:val="es-ES"/>
        </w:rPr>
        <w:t xml:space="preserve">, A. J. A. M., &amp; </w:t>
      </w:r>
      <w:proofErr w:type="spellStart"/>
      <w:r w:rsidRPr="00F342C0">
        <w:rPr>
          <w:lang w:val="es-ES"/>
        </w:rPr>
        <w:t>Helsper</w:t>
      </w:r>
      <w:proofErr w:type="spellEnd"/>
      <w:r w:rsidRPr="00F342C0">
        <w:rPr>
          <w:lang w:val="es-ES"/>
        </w:rPr>
        <w:t xml:space="preserve">, E. J. (2015). </w:t>
      </w:r>
      <w:r w:rsidRPr="00201911">
        <w:t xml:space="preserve">The Third-Level Digital Divide: Who Benefits Most from Being Online? In </w:t>
      </w:r>
      <w:r w:rsidRPr="00201911">
        <w:rPr>
          <w:i/>
        </w:rPr>
        <w:t>Communication and Information Technologies Annual</w:t>
      </w:r>
      <w:r w:rsidRPr="00201911">
        <w:t xml:space="preserve"> </w:t>
      </w:r>
      <w:r w:rsidRPr="00201911">
        <w:lastRenderedPageBreak/>
        <w:t>(Vol. 10, pp. 29–52). Emerald Group Publishing Limited. https://doi.org/10.1108/S2050-206020150000010002</w:t>
      </w:r>
    </w:p>
    <w:p w14:paraId="6FA50E11" w14:textId="77777777" w:rsidR="00D16B29" w:rsidRPr="00201911" w:rsidRDefault="00000000" w:rsidP="002935FA">
      <w:pPr>
        <w:spacing w:after="200" w:line="360" w:lineRule="auto"/>
      </w:pPr>
      <w:r w:rsidRPr="00F342C0">
        <w:rPr>
          <w:lang w:val="es-ES"/>
        </w:rPr>
        <w:t xml:space="preserve">van </w:t>
      </w:r>
      <w:proofErr w:type="spellStart"/>
      <w:r w:rsidRPr="00F342C0">
        <w:rPr>
          <w:lang w:val="es-ES"/>
        </w:rPr>
        <w:t>Deursen</w:t>
      </w:r>
      <w:proofErr w:type="spellEnd"/>
      <w:r w:rsidRPr="00F342C0">
        <w:rPr>
          <w:lang w:val="es-ES"/>
        </w:rPr>
        <w:t xml:space="preserve">, A. J., &amp; van Dijk, J. A. (2014). </w:t>
      </w:r>
      <w:r w:rsidRPr="00201911">
        <w:t xml:space="preserve">The digital divide shifts to differences in usage. </w:t>
      </w:r>
      <w:r w:rsidRPr="00201911">
        <w:rPr>
          <w:i/>
        </w:rPr>
        <w:t>New Media &amp; Society</w:t>
      </w:r>
      <w:r w:rsidRPr="00201911">
        <w:t xml:space="preserve">, </w:t>
      </w:r>
      <w:r w:rsidRPr="00201911">
        <w:rPr>
          <w:i/>
        </w:rPr>
        <w:t>16</w:t>
      </w:r>
      <w:r w:rsidRPr="00201911">
        <w:t>(3), 507–526. https://doi.org/10.1177/1461444813487959</w:t>
      </w:r>
    </w:p>
    <w:p w14:paraId="2A199F02" w14:textId="77777777" w:rsidR="00D16B29" w:rsidRPr="00201911" w:rsidRDefault="00000000" w:rsidP="002935FA">
      <w:pPr>
        <w:spacing w:after="200" w:line="360" w:lineRule="auto"/>
      </w:pPr>
      <w:r w:rsidRPr="00201911">
        <w:t xml:space="preserve">van Dijk, J. (2020). </w:t>
      </w:r>
      <w:r w:rsidRPr="00201911">
        <w:rPr>
          <w:i/>
        </w:rPr>
        <w:t>The Digital Divide</w:t>
      </w:r>
      <w:r w:rsidRPr="00201911">
        <w:t xml:space="preserve"> (1st ed.). Polity.</w:t>
      </w:r>
    </w:p>
    <w:p w14:paraId="33F5DABB" w14:textId="77777777" w:rsidR="00D16B29" w:rsidRPr="00201911" w:rsidRDefault="00000000" w:rsidP="002935FA">
      <w:pPr>
        <w:spacing w:after="200" w:line="360" w:lineRule="auto"/>
      </w:pPr>
      <w:r w:rsidRPr="00201911">
        <w:t xml:space="preserve">Whitacre, B., </w:t>
      </w:r>
      <w:proofErr w:type="spellStart"/>
      <w:r w:rsidRPr="00201911">
        <w:t>Strover</w:t>
      </w:r>
      <w:proofErr w:type="spellEnd"/>
      <w:r w:rsidRPr="00201911">
        <w:t xml:space="preserve">, S., &amp; Gallardo, R. (2015). How much does broadband infrastructure matter? Decomposing the metro–non-metro adoption gap with the help of the National Broadband Map. </w:t>
      </w:r>
      <w:r w:rsidRPr="00201911">
        <w:rPr>
          <w:i/>
        </w:rPr>
        <w:t>Government Information Quarterly</w:t>
      </w:r>
      <w:r w:rsidRPr="00201911">
        <w:t xml:space="preserve">, </w:t>
      </w:r>
      <w:r w:rsidRPr="00201911">
        <w:rPr>
          <w:i/>
        </w:rPr>
        <w:t>32</w:t>
      </w:r>
      <w:r w:rsidRPr="00201911">
        <w:t>(3), 261–269. https://doi.org/10.1016/j.giq.2015.03.002</w:t>
      </w:r>
    </w:p>
    <w:p w14:paraId="7D12165E" w14:textId="77777777" w:rsidR="00D16B29" w:rsidRPr="00201911" w:rsidRDefault="00000000" w:rsidP="002935FA">
      <w:pPr>
        <w:spacing w:after="200" w:line="360" w:lineRule="auto"/>
      </w:pPr>
      <w:proofErr w:type="spellStart"/>
      <w:r w:rsidRPr="00201911">
        <w:t>Ziblatt</w:t>
      </w:r>
      <w:proofErr w:type="spellEnd"/>
      <w:r w:rsidRPr="00201911">
        <w:t xml:space="preserve">, D., Hilbig, H., &amp; Bischof, D. (2023). Wealth of Tongues: Why Peripheral Regions Vote for the Radical Right in Germany. </w:t>
      </w:r>
      <w:r w:rsidRPr="00201911">
        <w:rPr>
          <w:i/>
        </w:rPr>
        <w:t>American Political Science Review</w:t>
      </w:r>
      <w:r w:rsidRPr="00201911">
        <w:t>, 1–17. Cambridge Core. https://doi.org/10.1017/S0003055423000862</w:t>
      </w:r>
    </w:p>
    <w:p w14:paraId="39F10B5C" w14:textId="77777777" w:rsidR="00D16B29" w:rsidRPr="00201911" w:rsidRDefault="00000000" w:rsidP="002935FA">
      <w:pPr>
        <w:spacing w:after="200" w:line="360" w:lineRule="auto"/>
        <w:rPr>
          <w:b/>
        </w:rPr>
      </w:pPr>
      <w:r w:rsidRPr="00201911">
        <w:rPr>
          <w:b/>
        </w:rPr>
        <w:t xml:space="preserve"> </w:t>
      </w:r>
    </w:p>
    <w:p w14:paraId="6F4DA1F5" w14:textId="77777777" w:rsidR="00D16B29" w:rsidRPr="00201911" w:rsidRDefault="00D16B29" w:rsidP="002935FA">
      <w:pPr>
        <w:spacing w:line="360" w:lineRule="auto"/>
        <w:rPr>
          <w:b/>
          <w:sz w:val="20"/>
          <w:szCs w:val="20"/>
        </w:rPr>
      </w:pPr>
    </w:p>
    <w:p w14:paraId="44FD51A4" w14:textId="77777777" w:rsidR="002935FA" w:rsidRPr="00201911" w:rsidRDefault="002935FA">
      <w:pPr>
        <w:spacing w:line="360" w:lineRule="auto"/>
        <w:rPr>
          <w:b/>
          <w:sz w:val="20"/>
          <w:szCs w:val="20"/>
        </w:rPr>
      </w:pPr>
    </w:p>
    <w:sectPr w:rsidR="002935FA" w:rsidRPr="00201911">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roman"/>
    <w:notTrueType/>
    <w:pitch w:val="default"/>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7A44646"/>
    <w:multiLevelType w:val="multilevel"/>
    <w:tmpl w:val="7BA623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256923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6B29"/>
    <w:rsid w:val="00002F50"/>
    <w:rsid w:val="00124DDD"/>
    <w:rsid w:val="00134A46"/>
    <w:rsid w:val="0015404C"/>
    <w:rsid w:val="001B6C69"/>
    <w:rsid w:val="00201911"/>
    <w:rsid w:val="002935FA"/>
    <w:rsid w:val="002F5A24"/>
    <w:rsid w:val="003A6260"/>
    <w:rsid w:val="00405CDA"/>
    <w:rsid w:val="004452AA"/>
    <w:rsid w:val="0048749E"/>
    <w:rsid w:val="005C1720"/>
    <w:rsid w:val="005E4517"/>
    <w:rsid w:val="006308F8"/>
    <w:rsid w:val="0063790E"/>
    <w:rsid w:val="00671BEF"/>
    <w:rsid w:val="006A0B78"/>
    <w:rsid w:val="007B384E"/>
    <w:rsid w:val="007B4B37"/>
    <w:rsid w:val="007D5B8C"/>
    <w:rsid w:val="00873469"/>
    <w:rsid w:val="00890288"/>
    <w:rsid w:val="008979D3"/>
    <w:rsid w:val="008A39A7"/>
    <w:rsid w:val="008D42B3"/>
    <w:rsid w:val="00941F10"/>
    <w:rsid w:val="00976B0C"/>
    <w:rsid w:val="00A73CEE"/>
    <w:rsid w:val="00A75F5E"/>
    <w:rsid w:val="00AF763B"/>
    <w:rsid w:val="00B02013"/>
    <w:rsid w:val="00B25751"/>
    <w:rsid w:val="00B87116"/>
    <w:rsid w:val="00BB5261"/>
    <w:rsid w:val="00C04237"/>
    <w:rsid w:val="00C93370"/>
    <w:rsid w:val="00CA60DD"/>
    <w:rsid w:val="00CB512A"/>
    <w:rsid w:val="00CC0E8E"/>
    <w:rsid w:val="00CD2358"/>
    <w:rsid w:val="00CE4A96"/>
    <w:rsid w:val="00D16B29"/>
    <w:rsid w:val="00D36DAD"/>
    <w:rsid w:val="00ED5ABF"/>
    <w:rsid w:val="00EE0E78"/>
    <w:rsid w:val="00F12511"/>
    <w:rsid w:val="00F342C0"/>
    <w:rsid w:val="00F40C50"/>
    <w:rsid w:val="00F86722"/>
    <w:rsid w:val="00F96E35"/>
    <w:rsid w:val="00F96E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5CE02775"/>
  <w15:docId w15:val="{D4DF059A-56F9-4B45-B564-37F834E88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4517"/>
    <w:pPr>
      <w:spacing w:line="240" w:lineRule="auto"/>
    </w:pPr>
    <w:rPr>
      <w:rFonts w:ascii="Times New Roman" w:eastAsia="Times New Roman" w:hAnsi="Times New Roman" w:cs="Times New Roman"/>
      <w:sz w:val="24"/>
      <w:szCs w:val="24"/>
      <w:lang w:val="en-GB"/>
    </w:rPr>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lang w:val="en-US"/>
    </w:rPr>
  </w:style>
  <w:style w:type="paragraph" w:styleId="Heading2">
    <w:name w:val="heading 2"/>
    <w:basedOn w:val="Normal"/>
    <w:next w:val="Normal"/>
    <w:uiPriority w:val="9"/>
    <w:semiHidden/>
    <w:unhideWhenUsed/>
    <w:qFormat/>
    <w:pPr>
      <w:keepNext/>
      <w:keepLines/>
      <w:spacing w:before="360" w:after="120" w:line="276" w:lineRule="auto"/>
      <w:outlineLvl w:val="1"/>
    </w:pPr>
    <w:rPr>
      <w:rFonts w:ascii="Arial" w:eastAsia="Arial" w:hAnsi="Arial" w:cs="Arial"/>
      <w:sz w:val="32"/>
      <w:szCs w:val="32"/>
      <w:lang w:val="en-US"/>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lang w:val="en-US"/>
    </w:rPr>
  </w:style>
  <w:style w:type="table" w:customStyle="1" w:styleId="TableNormal1">
    <w:name w:val="Table Normal1"/>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lang w:val="en-US"/>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rFonts w:ascii="Arial" w:eastAsia="Arial" w:hAnsi="Arial" w:cs="Arial"/>
      <w:sz w:val="20"/>
      <w:szCs w:val="20"/>
      <w:lang w:val="en-US"/>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3331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3311"/>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633311"/>
    <w:rPr>
      <w:b/>
      <w:bCs/>
    </w:rPr>
  </w:style>
  <w:style w:type="character" w:customStyle="1" w:styleId="CommentSubjectChar">
    <w:name w:val="Comment Subject Char"/>
    <w:basedOn w:val="CommentTextChar"/>
    <w:link w:val="CommentSubject"/>
    <w:uiPriority w:val="99"/>
    <w:semiHidden/>
    <w:rsid w:val="00633311"/>
    <w:rPr>
      <w:b/>
      <w:bCs/>
      <w:sz w:val="20"/>
      <w:szCs w:val="20"/>
    </w:rPr>
  </w:style>
  <w:style w:type="character" w:customStyle="1" w:styleId="c9dxtc">
    <w:name w:val="c9dxtc"/>
    <w:basedOn w:val="DefaultParagraphFont"/>
    <w:rsid w:val="00A33A14"/>
  </w:style>
  <w:style w:type="paragraph" w:styleId="Revision">
    <w:name w:val="Revision"/>
    <w:hidden/>
    <w:uiPriority w:val="99"/>
    <w:semiHidden/>
    <w:rsid w:val="007419E5"/>
    <w:pPr>
      <w:spacing w:line="240" w:lineRule="auto"/>
    </w:p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9209630">
      <w:bodyDiv w:val="1"/>
      <w:marLeft w:val="0"/>
      <w:marRight w:val="0"/>
      <w:marTop w:val="0"/>
      <w:marBottom w:val="0"/>
      <w:divBdr>
        <w:top w:val="none" w:sz="0" w:space="0" w:color="auto"/>
        <w:left w:val="none" w:sz="0" w:space="0" w:color="auto"/>
        <w:bottom w:val="none" w:sz="0" w:space="0" w:color="auto"/>
        <w:right w:val="none" w:sz="0" w:space="0" w:color="auto"/>
      </w:divBdr>
    </w:div>
    <w:div w:id="10468366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indice.nudos.cl/" TargetMode="External"/><Relationship Id="rId18" Type="http://schemas.openxmlformats.org/officeDocument/2006/relationships/image" Target="media/image10.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hyperlink" Target="https://indice.nudos.cl/" TargetMode="External"/><Relationship Id="rId12" Type="http://schemas.openxmlformats.org/officeDocument/2006/relationships/image" Target="media/image6.png"/><Relationship Id="rId17" Type="http://schemas.openxmlformats.org/officeDocument/2006/relationships/image" Target="media/image9.tiff"/><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4.png"/><Relationship Id="rId19" Type="http://schemas.openxmlformats.org/officeDocument/2006/relationships/image" Target="media/image11.tiff"/><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indice.nudos.c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WsJr3BsxOQZvnRNCgMCcts+K7+Q==">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9584</Words>
  <Characters>54633</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Pedro Fierro Zamora</cp:lastModifiedBy>
  <cp:revision>2</cp:revision>
  <dcterms:created xsi:type="dcterms:W3CDTF">2025-09-17T16:40:00Z</dcterms:created>
  <dcterms:modified xsi:type="dcterms:W3CDTF">2025-09-17T16:40:00Z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fbb8f5bea75594f052242a3b57c42abc154ac7d6a4c0b9829b0f250c8d8f22d1</vt:lpwstr>
  </property>
</Properties>
</file>